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408"/>
      </w:tblGrid>
      <w:tr w:rsidR="00910566" w14:paraId="314D2A83" w14:textId="77777777" w:rsidTr="00AC59B3">
        <w:tc>
          <w:tcPr>
            <w:tcW w:w="2808" w:type="dxa"/>
          </w:tcPr>
          <w:p w14:paraId="6E75D4DE" w14:textId="77777777" w:rsidR="00910566" w:rsidRDefault="00CF6124" w:rsidP="00D157DA">
            <w:pPr>
              <w:pStyle w:val="HeadTop"/>
              <w:ind w:left="0"/>
            </w:pPr>
            <w:r>
              <w:rPr>
                <w:noProof/>
              </w:rPr>
              <w:drawing>
                <wp:inline distT="0" distB="0" distL="0" distR="0" wp14:anchorId="0EE038FF" wp14:editId="4AF73A05">
                  <wp:extent cx="938732" cy="1704975"/>
                  <wp:effectExtent l="0" t="0" r="0" b="0"/>
                  <wp:docPr id="3" name="Picture 3" descr="LRRB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RB 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477" cy="1735389"/>
                          </a:xfrm>
                          <a:prstGeom prst="rect">
                            <a:avLst/>
                          </a:prstGeom>
                          <a:noFill/>
                          <a:ln>
                            <a:noFill/>
                          </a:ln>
                        </pic:spPr>
                      </pic:pic>
                    </a:graphicData>
                  </a:graphic>
                </wp:inline>
              </w:drawing>
            </w:r>
          </w:p>
        </w:tc>
        <w:tc>
          <w:tcPr>
            <w:tcW w:w="6408" w:type="dxa"/>
          </w:tcPr>
          <w:p w14:paraId="39742BB4" w14:textId="77777777" w:rsidR="00910566" w:rsidRPr="00092711" w:rsidRDefault="00910566" w:rsidP="00D157DA">
            <w:pPr>
              <w:pStyle w:val="HeadTop"/>
              <w:ind w:left="-18"/>
              <w:jc w:val="left"/>
            </w:pPr>
            <w:r w:rsidRPr="00092711">
              <w:t>LRRB</w:t>
            </w:r>
            <w:r w:rsidRPr="00092711">
              <w:rPr>
                <w:rFonts w:cs="Arial"/>
              </w:rPr>
              <w:t xml:space="preserve"> </w:t>
            </w:r>
            <w:r w:rsidR="003A66CC">
              <w:rPr>
                <w:rFonts w:cs="Arial"/>
              </w:rPr>
              <w:t xml:space="preserve">Proposal </w:t>
            </w:r>
            <w:r w:rsidR="00D03676">
              <w:rPr>
                <w:rFonts w:cs="Arial"/>
              </w:rPr>
              <w:t>Selection</w:t>
            </w:r>
            <w:r w:rsidR="007F1AFC">
              <w:rPr>
                <w:rFonts w:cs="Arial"/>
              </w:rPr>
              <w:t xml:space="preserve"> Meeting</w:t>
            </w:r>
            <w:r w:rsidR="007F1AFC">
              <w:rPr>
                <w:rFonts w:cs="Arial"/>
              </w:rPr>
              <w:br/>
            </w:r>
            <w:r w:rsidR="001F58B2">
              <w:rPr>
                <w:rFonts w:cs="Arial"/>
              </w:rPr>
              <w:t xml:space="preserve">DRAFT </w:t>
            </w:r>
            <w:r w:rsidRPr="00092711">
              <w:t>MINUTES</w:t>
            </w:r>
          </w:p>
          <w:p w14:paraId="38BD7753" w14:textId="77777777" w:rsidR="00D03676" w:rsidRPr="00D03676" w:rsidRDefault="00B26F85" w:rsidP="00D157DA">
            <w:pPr>
              <w:ind w:left="0"/>
              <w:rPr>
                <w:rFonts w:cs="Arial"/>
                <w:i/>
                <w:sz w:val="24"/>
                <w:szCs w:val="24"/>
              </w:rPr>
            </w:pPr>
            <w:r>
              <w:rPr>
                <w:rFonts w:cs="Arial"/>
                <w:i/>
                <w:sz w:val="24"/>
                <w:szCs w:val="24"/>
              </w:rPr>
              <w:t>October 19, 2016</w:t>
            </w:r>
          </w:p>
          <w:p w14:paraId="57978A4F" w14:textId="77777777" w:rsidR="00D03676" w:rsidRPr="00D03676" w:rsidRDefault="00B26F85" w:rsidP="00D157DA">
            <w:pPr>
              <w:ind w:left="0"/>
              <w:rPr>
                <w:rFonts w:cs="Arial"/>
                <w:i/>
                <w:sz w:val="24"/>
                <w:szCs w:val="24"/>
              </w:rPr>
            </w:pPr>
            <w:r>
              <w:rPr>
                <w:rFonts w:cs="Arial"/>
                <w:i/>
                <w:sz w:val="24"/>
                <w:szCs w:val="24"/>
              </w:rPr>
              <w:t>8:00 AM – 4:30</w:t>
            </w:r>
            <w:r w:rsidR="00D03676" w:rsidRPr="00D03676">
              <w:rPr>
                <w:rFonts w:cs="Arial"/>
                <w:i/>
                <w:sz w:val="24"/>
                <w:szCs w:val="24"/>
              </w:rPr>
              <w:t xml:space="preserve"> PM</w:t>
            </w:r>
          </w:p>
          <w:p w14:paraId="6BA1ECC3" w14:textId="77777777" w:rsidR="00D03676" w:rsidRPr="00D03676" w:rsidRDefault="00D03676" w:rsidP="00D157DA">
            <w:pPr>
              <w:ind w:left="0"/>
              <w:rPr>
                <w:rFonts w:cs="Arial"/>
                <w:i/>
                <w:sz w:val="24"/>
                <w:szCs w:val="24"/>
              </w:rPr>
            </w:pPr>
            <w:proofErr w:type="spellStart"/>
            <w:r w:rsidRPr="00D03676">
              <w:rPr>
                <w:rFonts w:cs="Arial"/>
                <w:i/>
                <w:sz w:val="24"/>
                <w:szCs w:val="24"/>
              </w:rPr>
              <w:t>MnDOT</w:t>
            </w:r>
            <w:proofErr w:type="spellEnd"/>
            <w:r w:rsidRPr="00D03676">
              <w:rPr>
                <w:rFonts w:cs="Arial"/>
                <w:i/>
                <w:sz w:val="24"/>
                <w:szCs w:val="24"/>
              </w:rPr>
              <w:t xml:space="preserve"> – District 3B Headquarters and Training Center</w:t>
            </w:r>
          </w:p>
          <w:p w14:paraId="3E04DC8B" w14:textId="77777777" w:rsidR="00D03676" w:rsidRPr="00D03676" w:rsidRDefault="00D03676" w:rsidP="00D157DA">
            <w:pPr>
              <w:ind w:left="0"/>
              <w:rPr>
                <w:rFonts w:cs="Arial"/>
                <w:i/>
                <w:sz w:val="24"/>
                <w:szCs w:val="24"/>
              </w:rPr>
            </w:pPr>
            <w:r w:rsidRPr="00D03676">
              <w:rPr>
                <w:rFonts w:cs="Arial"/>
                <w:i/>
                <w:sz w:val="24"/>
                <w:szCs w:val="24"/>
              </w:rPr>
              <w:t>Lewis North Room</w:t>
            </w:r>
          </w:p>
          <w:p w14:paraId="5B8D82F5" w14:textId="77777777" w:rsidR="00D03676" w:rsidRPr="00D03676" w:rsidRDefault="00D03676" w:rsidP="00D157DA">
            <w:pPr>
              <w:ind w:left="0"/>
              <w:rPr>
                <w:rFonts w:cs="Arial"/>
                <w:i/>
                <w:sz w:val="24"/>
                <w:szCs w:val="24"/>
              </w:rPr>
            </w:pPr>
            <w:r w:rsidRPr="00D03676">
              <w:rPr>
                <w:rFonts w:cs="Arial"/>
                <w:i/>
                <w:sz w:val="24"/>
                <w:szCs w:val="24"/>
              </w:rPr>
              <w:t>3725 12th Street North</w:t>
            </w:r>
          </w:p>
          <w:p w14:paraId="5EE5CF43" w14:textId="77777777" w:rsidR="00910566" w:rsidRPr="002D45B0" w:rsidRDefault="00D03676" w:rsidP="00D157DA">
            <w:pPr>
              <w:pStyle w:val="HeadTop"/>
              <w:ind w:left="0"/>
              <w:jc w:val="left"/>
              <w:rPr>
                <w:rFonts w:ascii="Arial" w:hAnsi="Arial" w:cs="Arial"/>
              </w:rPr>
            </w:pPr>
            <w:r w:rsidRPr="00D03676">
              <w:rPr>
                <w:rFonts w:ascii="Arial" w:hAnsi="Arial" w:cs="Arial"/>
                <w:b w:val="0"/>
                <w:i/>
                <w:sz w:val="24"/>
                <w:szCs w:val="24"/>
              </w:rPr>
              <w:t>St. Cloud, Minnesota  56303</w:t>
            </w:r>
          </w:p>
        </w:tc>
      </w:tr>
    </w:tbl>
    <w:p w14:paraId="7864B003" w14:textId="77777777" w:rsidR="00910566" w:rsidRPr="003820A4" w:rsidRDefault="00910566" w:rsidP="00D157DA"/>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410"/>
      </w:tblGrid>
      <w:tr w:rsidR="00910566" w:rsidRPr="003820A4" w14:paraId="6E151393" w14:textId="77777777" w:rsidTr="00AF415D">
        <w:trPr>
          <w:trHeight w:val="2880"/>
        </w:trPr>
        <w:tc>
          <w:tcPr>
            <w:tcW w:w="4860" w:type="dxa"/>
          </w:tcPr>
          <w:p w14:paraId="49C16DC8" w14:textId="77777777" w:rsidR="00910566" w:rsidRPr="003820A4" w:rsidRDefault="00910566" w:rsidP="00D157DA">
            <w:pPr>
              <w:rPr>
                <w:b/>
                <w:u w:val="single"/>
              </w:rPr>
            </w:pPr>
            <w:r w:rsidRPr="003820A4">
              <w:rPr>
                <w:b/>
                <w:u w:val="single"/>
              </w:rPr>
              <w:t>LRRB Members Present:</w:t>
            </w:r>
          </w:p>
          <w:p w14:paraId="1C9D73E4" w14:textId="77777777" w:rsidR="00910566" w:rsidRPr="003820A4" w:rsidRDefault="00910566" w:rsidP="00D157DA">
            <w:r w:rsidRPr="003820A4">
              <w:t>Lyndon Robjent</w:t>
            </w:r>
            <w:r w:rsidR="00B26F85">
              <w:t xml:space="preserve"> (Chair)</w:t>
            </w:r>
            <w:r w:rsidRPr="003820A4">
              <w:t xml:space="preserve">, Carver County </w:t>
            </w:r>
          </w:p>
          <w:p w14:paraId="5F73AA53" w14:textId="77777777" w:rsidR="00910566" w:rsidRPr="003820A4" w:rsidRDefault="00910566" w:rsidP="00D157DA">
            <w:r w:rsidRPr="003820A4">
              <w:t>Tim Stahl, Jackson County</w:t>
            </w:r>
          </w:p>
          <w:p w14:paraId="735A0A57" w14:textId="77777777" w:rsidR="00910566" w:rsidRPr="003820A4" w:rsidRDefault="000826B6" w:rsidP="00D157DA">
            <w:r>
              <w:t xml:space="preserve">Paul </w:t>
            </w:r>
            <w:proofErr w:type="spellStart"/>
            <w:r>
              <w:t>Oehme</w:t>
            </w:r>
            <w:proofErr w:type="spellEnd"/>
            <w:r w:rsidR="00910566" w:rsidRPr="003820A4">
              <w:t xml:space="preserve">, City of </w:t>
            </w:r>
            <w:r>
              <w:t>Chanhassen</w:t>
            </w:r>
            <w:r w:rsidR="00910566" w:rsidRPr="003820A4">
              <w:t xml:space="preserve"> </w:t>
            </w:r>
          </w:p>
          <w:p w14:paraId="604BA3CA" w14:textId="77777777" w:rsidR="00910566" w:rsidRDefault="00910566" w:rsidP="00D157DA">
            <w:r w:rsidRPr="003820A4">
              <w:t xml:space="preserve">Steve Koehler, City of New Ulm </w:t>
            </w:r>
          </w:p>
          <w:p w14:paraId="50D763B5" w14:textId="77777777" w:rsidR="00910566" w:rsidRPr="003820A4" w:rsidRDefault="00910566" w:rsidP="00D157DA">
            <w:r>
              <w:t xml:space="preserve">Kaye </w:t>
            </w:r>
            <w:proofErr w:type="spellStart"/>
            <w:r>
              <w:t>Bieniek</w:t>
            </w:r>
            <w:proofErr w:type="spellEnd"/>
            <w:r>
              <w:t>, Olmsted County</w:t>
            </w:r>
          </w:p>
          <w:p w14:paraId="72190319" w14:textId="77777777" w:rsidR="00910566" w:rsidRDefault="00910566" w:rsidP="00D157DA">
            <w:r w:rsidRPr="003820A4">
              <w:t xml:space="preserve">Linda Taylor, </w:t>
            </w:r>
            <w:proofErr w:type="spellStart"/>
            <w:r w:rsidRPr="003820A4">
              <w:t>MnDOT</w:t>
            </w:r>
            <w:proofErr w:type="spellEnd"/>
            <w:r w:rsidRPr="003820A4">
              <w:t xml:space="preserve"> </w:t>
            </w:r>
            <w:r>
              <w:t>–</w:t>
            </w:r>
            <w:r w:rsidRPr="003820A4">
              <w:t xml:space="preserve"> Research </w:t>
            </w:r>
          </w:p>
          <w:p w14:paraId="4498C8F2" w14:textId="77777777" w:rsidR="003A66CC" w:rsidRDefault="003A66CC" w:rsidP="00D157DA">
            <w:r>
              <w:t>Mitch Rasmussen</w:t>
            </w:r>
            <w:r w:rsidRPr="003820A4">
              <w:t xml:space="preserve">, </w:t>
            </w:r>
            <w:proofErr w:type="spellStart"/>
            <w:r w:rsidRPr="003820A4">
              <w:t>MnDOT</w:t>
            </w:r>
            <w:proofErr w:type="spellEnd"/>
            <w:r w:rsidRPr="003820A4">
              <w:t xml:space="preserve"> </w:t>
            </w:r>
            <w:r>
              <w:t>–</w:t>
            </w:r>
            <w:r w:rsidRPr="003820A4">
              <w:t xml:space="preserve"> State Aid</w:t>
            </w:r>
          </w:p>
          <w:p w14:paraId="3461D74A" w14:textId="77777777" w:rsidR="003A66CC" w:rsidRDefault="003A66CC" w:rsidP="00D157DA">
            <w:r w:rsidRPr="003820A4">
              <w:t xml:space="preserve">Tom Ravn, </w:t>
            </w:r>
            <w:proofErr w:type="spellStart"/>
            <w:r w:rsidRPr="003820A4">
              <w:t>MnDOT</w:t>
            </w:r>
            <w:proofErr w:type="spellEnd"/>
            <w:r w:rsidRPr="003820A4">
              <w:t xml:space="preserve"> </w:t>
            </w:r>
            <w:r>
              <w:t xml:space="preserve">– </w:t>
            </w:r>
            <w:r w:rsidRPr="003820A4">
              <w:t xml:space="preserve">Construction </w:t>
            </w:r>
          </w:p>
          <w:p w14:paraId="288CF086" w14:textId="77777777" w:rsidR="00B26F85" w:rsidRDefault="00B26F85" w:rsidP="00D157DA">
            <w:r>
              <w:t xml:space="preserve">Jim </w:t>
            </w:r>
            <w:proofErr w:type="spellStart"/>
            <w:r>
              <w:t>Foldesi</w:t>
            </w:r>
            <w:proofErr w:type="spellEnd"/>
            <w:r>
              <w:t>, St. Louis County</w:t>
            </w:r>
          </w:p>
          <w:p w14:paraId="41F418D3" w14:textId="77777777" w:rsidR="00B26F85" w:rsidRDefault="00B26F85" w:rsidP="00D157DA">
            <w:r>
              <w:t>Laurie McGinnis, University of Minnesota</w:t>
            </w:r>
          </w:p>
          <w:p w14:paraId="4C692FD1" w14:textId="77777777" w:rsidR="003A66CC" w:rsidRPr="003820A4" w:rsidRDefault="003A66CC" w:rsidP="00D157DA"/>
        </w:tc>
        <w:tc>
          <w:tcPr>
            <w:tcW w:w="4410" w:type="dxa"/>
          </w:tcPr>
          <w:p w14:paraId="7A5C449B" w14:textId="77777777" w:rsidR="00910566" w:rsidRPr="003820A4" w:rsidRDefault="00910566" w:rsidP="00D157DA">
            <w:pPr>
              <w:rPr>
                <w:b/>
                <w:u w:val="single"/>
              </w:rPr>
            </w:pPr>
            <w:r w:rsidRPr="003820A4">
              <w:rPr>
                <w:b/>
                <w:u w:val="single"/>
              </w:rPr>
              <w:t>Others Present:</w:t>
            </w:r>
          </w:p>
          <w:p w14:paraId="40C0ECCA" w14:textId="77777777" w:rsidR="000826B6" w:rsidRDefault="00B26F85" w:rsidP="00D157DA">
            <w:r>
              <w:t xml:space="preserve">Joel Ulring, </w:t>
            </w:r>
            <w:proofErr w:type="spellStart"/>
            <w:r>
              <w:t>MnDOT</w:t>
            </w:r>
            <w:proofErr w:type="spellEnd"/>
            <w:r>
              <w:t xml:space="preserve"> – State Aid</w:t>
            </w:r>
          </w:p>
          <w:p w14:paraId="4448CC3C" w14:textId="77777777" w:rsidR="00B26F85" w:rsidRDefault="00B26F85" w:rsidP="00B26F85">
            <w:r>
              <w:t xml:space="preserve">Jeff Brunner (substitute Bernard Izevbekhai, </w:t>
            </w:r>
            <w:proofErr w:type="spellStart"/>
            <w:r>
              <w:t>MnDOT</w:t>
            </w:r>
            <w:proofErr w:type="spellEnd"/>
            <w:r>
              <w:t xml:space="preserve"> – Materials &amp; Road Research</w:t>
            </w:r>
          </w:p>
          <w:p w14:paraId="37D0053F" w14:textId="77777777" w:rsidR="000826B6" w:rsidRDefault="000826B6" w:rsidP="00D157DA">
            <w:r>
              <w:t>Brenda Thomas</w:t>
            </w:r>
            <w:r w:rsidRPr="003820A4">
              <w:t xml:space="preserve">, U of M </w:t>
            </w:r>
            <w:r>
              <w:t>–</w:t>
            </w:r>
            <w:r w:rsidRPr="003820A4">
              <w:t xml:space="preserve"> CTS</w:t>
            </w:r>
          </w:p>
          <w:p w14:paraId="4266077F" w14:textId="77777777" w:rsidR="00910566" w:rsidRPr="003820A4" w:rsidRDefault="00910566" w:rsidP="00D157DA">
            <w:r w:rsidRPr="003820A4">
              <w:t xml:space="preserve">Debbie Sinclair, </w:t>
            </w:r>
            <w:proofErr w:type="spellStart"/>
            <w:r w:rsidRPr="003820A4">
              <w:t>MnDOT</w:t>
            </w:r>
            <w:proofErr w:type="spellEnd"/>
            <w:r w:rsidRPr="003820A4">
              <w:t xml:space="preserve"> </w:t>
            </w:r>
            <w:r>
              <w:t>–</w:t>
            </w:r>
            <w:r w:rsidRPr="003820A4">
              <w:t xml:space="preserve"> Research</w:t>
            </w:r>
          </w:p>
          <w:p w14:paraId="5F3A6329" w14:textId="77777777" w:rsidR="00910566" w:rsidRPr="003820A4" w:rsidRDefault="00910566" w:rsidP="00D157DA">
            <w:r w:rsidRPr="003820A4">
              <w:t xml:space="preserve">Hafiz Munir, </w:t>
            </w:r>
            <w:proofErr w:type="spellStart"/>
            <w:r w:rsidRPr="003820A4">
              <w:t>MnDOT</w:t>
            </w:r>
            <w:proofErr w:type="spellEnd"/>
            <w:r w:rsidRPr="003820A4">
              <w:t xml:space="preserve"> </w:t>
            </w:r>
            <w:r>
              <w:t>–</w:t>
            </w:r>
            <w:r w:rsidRPr="003820A4">
              <w:t xml:space="preserve"> Research</w:t>
            </w:r>
          </w:p>
          <w:p w14:paraId="5DFAF56F" w14:textId="77777777" w:rsidR="00910566" w:rsidRDefault="000826B6" w:rsidP="00D157DA">
            <w:r>
              <w:t>Shannon Fiecke</w:t>
            </w:r>
            <w:r w:rsidR="00910566">
              <w:t xml:space="preserve">, </w:t>
            </w:r>
            <w:proofErr w:type="spellStart"/>
            <w:r w:rsidR="00910566">
              <w:t>MnDOT</w:t>
            </w:r>
            <w:proofErr w:type="spellEnd"/>
            <w:r w:rsidR="00910566">
              <w:t xml:space="preserve"> – Research</w:t>
            </w:r>
          </w:p>
          <w:p w14:paraId="7FA67F7C" w14:textId="0FDB5DDC" w:rsidR="000826B6" w:rsidRDefault="00B26F85" w:rsidP="00D157DA">
            <w:r>
              <w:t xml:space="preserve">Lois Butcher, </w:t>
            </w:r>
            <w:proofErr w:type="spellStart"/>
            <w:r>
              <w:t>MnDOT</w:t>
            </w:r>
            <w:proofErr w:type="spellEnd"/>
            <w:r>
              <w:t xml:space="preserve"> </w:t>
            </w:r>
            <w:r w:rsidR="000C03DB">
              <w:t>–</w:t>
            </w:r>
            <w:r>
              <w:t xml:space="preserve"> Research</w:t>
            </w:r>
          </w:p>
          <w:p w14:paraId="0047E75B" w14:textId="60B47051" w:rsidR="000C03DB" w:rsidRPr="003820A4" w:rsidRDefault="000C03DB" w:rsidP="00D157DA">
            <w:r>
              <w:t xml:space="preserve">Bruce Holdhusen, </w:t>
            </w:r>
            <w:proofErr w:type="spellStart"/>
            <w:r>
              <w:t>MnDOT</w:t>
            </w:r>
            <w:proofErr w:type="spellEnd"/>
            <w:r>
              <w:t xml:space="preserve"> - Research</w:t>
            </w:r>
          </w:p>
          <w:p w14:paraId="3175A1EC" w14:textId="77777777" w:rsidR="000826B6" w:rsidRPr="003820A4" w:rsidRDefault="000826B6" w:rsidP="00D157DA"/>
          <w:p w14:paraId="08D1A78A" w14:textId="77777777" w:rsidR="00910566" w:rsidRPr="00347732" w:rsidRDefault="00910566" w:rsidP="00D157DA"/>
        </w:tc>
      </w:tr>
    </w:tbl>
    <w:p w14:paraId="399CE251" w14:textId="77777777" w:rsidR="00D157DA" w:rsidRDefault="00D157DA" w:rsidP="00D157DA">
      <w:pPr>
        <w:pStyle w:val="Motion"/>
        <w:spacing w:before="0"/>
        <w:ind w:left="360"/>
        <w:rPr>
          <w:b w:val="0"/>
          <w:i w:val="0"/>
          <w:sz w:val="28"/>
          <w:szCs w:val="28"/>
        </w:rPr>
      </w:pPr>
    </w:p>
    <w:p w14:paraId="52A31744" w14:textId="77777777" w:rsidR="00D1442C" w:rsidRDefault="00D1442C" w:rsidP="00940EA8">
      <w:pPr>
        <w:pStyle w:val="Motion"/>
        <w:numPr>
          <w:ilvl w:val="0"/>
          <w:numId w:val="3"/>
        </w:numPr>
        <w:spacing w:before="0"/>
        <w:rPr>
          <w:b w:val="0"/>
          <w:i w:val="0"/>
          <w:sz w:val="28"/>
          <w:szCs w:val="28"/>
        </w:rPr>
      </w:pPr>
      <w:r>
        <w:rPr>
          <w:b w:val="0"/>
          <w:i w:val="0"/>
          <w:sz w:val="28"/>
          <w:szCs w:val="28"/>
        </w:rPr>
        <w:t>Call to Order</w:t>
      </w:r>
    </w:p>
    <w:p w14:paraId="55C05D60" w14:textId="77777777" w:rsidR="00D157DA" w:rsidRDefault="00D157DA" w:rsidP="00D157DA">
      <w:pPr>
        <w:pStyle w:val="Motion"/>
        <w:spacing w:before="0"/>
        <w:ind w:left="360"/>
        <w:rPr>
          <w:b w:val="0"/>
          <w:i w:val="0"/>
          <w:sz w:val="28"/>
          <w:szCs w:val="28"/>
        </w:rPr>
      </w:pPr>
    </w:p>
    <w:p w14:paraId="4FCB0544" w14:textId="77777777" w:rsidR="00A05C8F" w:rsidRPr="003F3E35" w:rsidRDefault="00D1442C" w:rsidP="00D157DA">
      <w:pPr>
        <w:pStyle w:val="Motion"/>
        <w:spacing w:before="0"/>
        <w:rPr>
          <w:sz w:val="24"/>
          <w:szCs w:val="24"/>
        </w:rPr>
      </w:pPr>
      <w:r w:rsidRPr="00467708">
        <w:rPr>
          <w:b w:val="0"/>
          <w:i w:val="0"/>
        </w:rPr>
        <w:t xml:space="preserve">Chair </w:t>
      </w:r>
      <w:r w:rsidR="0063568D">
        <w:rPr>
          <w:b w:val="0"/>
          <w:i w:val="0"/>
        </w:rPr>
        <w:t>Lyndon Robjent</w:t>
      </w:r>
      <w:r w:rsidRPr="00467708">
        <w:rPr>
          <w:b w:val="0"/>
          <w:i w:val="0"/>
        </w:rPr>
        <w:t xml:space="preserve"> called the </w:t>
      </w:r>
      <w:r>
        <w:rPr>
          <w:b w:val="0"/>
          <w:i w:val="0"/>
        </w:rPr>
        <w:t>meeting</w:t>
      </w:r>
      <w:r w:rsidRPr="00467708">
        <w:rPr>
          <w:b w:val="0"/>
          <w:i w:val="0"/>
        </w:rPr>
        <w:t xml:space="preserve"> to order</w:t>
      </w:r>
      <w:r>
        <w:rPr>
          <w:b w:val="0"/>
          <w:i w:val="0"/>
        </w:rPr>
        <w:t xml:space="preserve"> and </w:t>
      </w:r>
      <w:r w:rsidRPr="00D1442C">
        <w:rPr>
          <w:b w:val="0"/>
          <w:i w:val="0"/>
        </w:rPr>
        <w:t xml:space="preserve">reviewed the purpose of the meeting.  </w:t>
      </w:r>
    </w:p>
    <w:p w14:paraId="3A95CFEE" w14:textId="53C587A4" w:rsidR="00D1442C" w:rsidRDefault="003B54DB" w:rsidP="00D157DA">
      <w:pPr>
        <w:pStyle w:val="Motion"/>
        <w:spacing w:before="0"/>
        <w:rPr>
          <w:b w:val="0"/>
          <w:i w:val="0"/>
        </w:rPr>
      </w:pPr>
      <w:r w:rsidRPr="003B54DB">
        <w:rPr>
          <w:b w:val="0"/>
          <w:i w:val="0"/>
        </w:rPr>
        <w:t>The meeting agenda was reviewed by the group.</w:t>
      </w:r>
      <w:r w:rsidR="007F1AFC">
        <w:rPr>
          <w:b w:val="0"/>
          <w:i w:val="0"/>
        </w:rPr>
        <w:t xml:space="preserve"> </w:t>
      </w:r>
      <w:r w:rsidR="003D3973">
        <w:rPr>
          <w:b w:val="0"/>
          <w:i w:val="0"/>
        </w:rPr>
        <w:t>T</w:t>
      </w:r>
      <w:r>
        <w:rPr>
          <w:b w:val="0"/>
          <w:i w:val="0"/>
        </w:rPr>
        <w:t xml:space="preserve">he agenda was approved by Chair </w:t>
      </w:r>
      <w:r w:rsidR="00AE7153">
        <w:rPr>
          <w:b w:val="0"/>
          <w:i w:val="0"/>
        </w:rPr>
        <w:t xml:space="preserve">Lyndon </w:t>
      </w:r>
      <w:r w:rsidR="0063568D">
        <w:rPr>
          <w:b w:val="0"/>
          <w:i w:val="0"/>
        </w:rPr>
        <w:t>Robjent</w:t>
      </w:r>
      <w:r>
        <w:rPr>
          <w:b w:val="0"/>
          <w:i w:val="0"/>
        </w:rPr>
        <w:t>.</w:t>
      </w:r>
    </w:p>
    <w:p w14:paraId="2056A937" w14:textId="77777777" w:rsidR="00D157DA" w:rsidRPr="00185F17" w:rsidRDefault="00D157DA" w:rsidP="00D157DA">
      <w:pPr>
        <w:pStyle w:val="Motion"/>
        <w:spacing w:before="0"/>
        <w:rPr>
          <w:b w:val="0"/>
          <w:i w:val="0"/>
        </w:rPr>
      </w:pPr>
    </w:p>
    <w:p w14:paraId="37A66EF5" w14:textId="77777777" w:rsidR="004C02FA" w:rsidRDefault="003B54DB" w:rsidP="004C02FA">
      <w:pPr>
        <w:pStyle w:val="Motion"/>
        <w:spacing w:before="0"/>
        <w:rPr>
          <w:sz w:val="24"/>
          <w:szCs w:val="24"/>
        </w:rPr>
      </w:pPr>
      <w:r w:rsidRPr="00A52532">
        <w:rPr>
          <w:sz w:val="24"/>
          <w:szCs w:val="24"/>
        </w:rPr>
        <w:t xml:space="preserve">A motion was made by </w:t>
      </w:r>
      <w:r w:rsidR="00D03676" w:rsidRPr="00D03676">
        <w:rPr>
          <w:sz w:val="24"/>
          <w:szCs w:val="24"/>
        </w:rPr>
        <w:t>Steve Koehler</w:t>
      </w:r>
      <w:r w:rsidRPr="00D03676">
        <w:rPr>
          <w:sz w:val="24"/>
          <w:szCs w:val="24"/>
        </w:rPr>
        <w:t>,</w:t>
      </w:r>
      <w:r w:rsidRPr="00A52532">
        <w:rPr>
          <w:sz w:val="24"/>
          <w:szCs w:val="24"/>
        </w:rPr>
        <w:t xml:space="preserve"> seconded by Paul </w:t>
      </w:r>
      <w:proofErr w:type="spellStart"/>
      <w:r w:rsidRPr="00A52532">
        <w:rPr>
          <w:sz w:val="24"/>
          <w:szCs w:val="24"/>
        </w:rPr>
        <w:t>Oehme</w:t>
      </w:r>
      <w:proofErr w:type="spellEnd"/>
      <w:r w:rsidRPr="00A52532">
        <w:rPr>
          <w:sz w:val="24"/>
          <w:szCs w:val="24"/>
        </w:rPr>
        <w:t xml:space="preserve">, to approve the minutes of the </w:t>
      </w:r>
      <w:r w:rsidR="009421B1">
        <w:rPr>
          <w:sz w:val="24"/>
          <w:szCs w:val="24"/>
        </w:rPr>
        <w:t>Summer</w:t>
      </w:r>
      <w:r w:rsidR="00D03676">
        <w:rPr>
          <w:sz w:val="24"/>
          <w:szCs w:val="24"/>
        </w:rPr>
        <w:t xml:space="preserve"> </w:t>
      </w:r>
      <w:r w:rsidRPr="00A52532">
        <w:rPr>
          <w:sz w:val="24"/>
          <w:szCs w:val="24"/>
        </w:rPr>
        <w:t>LRRB meeting</w:t>
      </w:r>
      <w:r w:rsidR="00D03676">
        <w:rPr>
          <w:sz w:val="24"/>
          <w:szCs w:val="24"/>
        </w:rPr>
        <w:t xml:space="preserve"> on </w:t>
      </w:r>
      <w:r w:rsidR="009421B1">
        <w:rPr>
          <w:sz w:val="24"/>
          <w:szCs w:val="24"/>
        </w:rPr>
        <w:t>June 22 -23, 2016</w:t>
      </w:r>
      <w:r w:rsidRPr="00A52532">
        <w:rPr>
          <w:sz w:val="24"/>
          <w:szCs w:val="24"/>
        </w:rPr>
        <w:t xml:space="preserve">.  Motion approved. </w:t>
      </w:r>
    </w:p>
    <w:p w14:paraId="06FB8DE4" w14:textId="77777777" w:rsidR="004C02FA" w:rsidRDefault="004C02FA" w:rsidP="004C02FA">
      <w:pPr>
        <w:pStyle w:val="Motion"/>
        <w:spacing w:before="0"/>
        <w:rPr>
          <w:sz w:val="24"/>
          <w:szCs w:val="24"/>
        </w:rPr>
      </w:pPr>
    </w:p>
    <w:p w14:paraId="7B7F11FB" w14:textId="016CD32F" w:rsidR="001B4865" w:rsidRPr="006265CD" w:rsidRDefault="001B4865" w:rsidP="004C02FA">
      <w:pPr>
        <w:pStyle w:val="Motion"/>
        <w:spacing w:before="0"/>
        <w:rPr>
          <w:b w:val="0"/>
          <w:i w:val="0"/>
        </w:rPr>
      </w:pPr>
      <w:r w:rsidRPr="006265CD">
        <w:rPr>
          <w:b w:val="0"/>
          <w:i w:val="0"/>
        </w:rPr>
        <w:t xml:space="preserve">Brenda Thomas announced that she was leaving CTS and joining </w:t>
      </w:r>
      <w:proofErr w:type="spellStart"/>
      <w:r w:rsidRPr="006265CD">
        <w:rPr>
          <w:b w:val="0"/>
          <w:i w:val="0"/>
        </w:rPr>
        <w:t>MnDOT</w:t>
      </w:r>
      <w:proofErr w:type="spellEnd"/>
      <w:r w:rsidRPr="006265CD">
        <w:rPr>
          <w:b w:val="0"/>
          <w:i w:val="0"/>
        </w:rPr>
        <w:t xml:space="preserve"> Metro District as the </w:t>
      </w:r>
      <w:r w:rsidR="005F39CF">
        <w:rPr>
          <w:b w:val="0"/>
          <w:i w:val="0"/>
        </w:rPr>
        <w:t>Engagement and Strategy Director for the I</w:t>
      </w:r>
      <w:r w:rsidRPr="006265CD">
        <w:rPr>
          <w:b w:val="0"/>
          <w:i w:val="0"/>
        </w:rPr>
        <w:t xml:space="preserve">-94 </w:t>
      </w:r>
      <w:r w:rsidR="005F39CF">
        <w:rPr>
          <w:b w:val="0"/>
          <w:i w:val="0"/>
        </w:rPr>
        <w:t>Project</w:t>
      </w:r>
      <w:r w:rsidRPr="006265CD">
        <w:rPr>
          <w:b w:val="0"/>
          <w:i w:val="0"/>
        </w:rPr>
        <w:t xml:space="preserve">.  </w:t>
      </w:r>
      <w:r w:rsidR="00B416AE" w:rsidRPr="006265CD">
        <w:rPr>
          <w:b w:val="0"/>
          <w:i w:val="0"/>
        </w:rPr>
        <w:t>Her last day at CTS will be Friday, October 28, 2016.</w:t>
      </w:r>
    </w:p>
    <w:p w14:paraId="54E1C630" w14:textId="77777777" w:rsidR="001B4865" w:rsidRPr="006265CD" w:rsidRDefault="001B4865" w:rsidP="004C02FA">
      <w:pPr>
        <w:pStyle w:val="Motion"/>
        <w:spacing w:before="0"/>
        <w:rPr>
          <w:b w:val="0"/>
          <w:i w:val="0"/>
          <w:sz w:val="24"/>
          <w:szCs w:val="24"/>
        </w:rPr>
      </w:pPr>
    </w:p>
    <w:p w14:paraId="747D10F3" w14:textId="77777777" w:rsidR="00F22335" w:rsidRPr="006265CD" w:rsidRDefault="00F22335" w:rsidP="00940EA8">
      <w:pPr>
        <w:pStyle w:val="Motion"/>
        <w:numPr>
          <w:ilvl w:val="0"/>
          <w:numId w:val="9"/>
        </w:numPr>
        <w:spacing w:before="0"/>
        <w:rPr>
          <w:i w:val="0"/>
          <w:sz w:val="24"/>
          <w:szCs w:val="24"/>
        </w:rPr>
      </w:pPr>
      <w:bookmarkStart w:id="0" w:name="OLE_LINK3"/>
      <w:bookmarkStart w:id="1" w:name="OLE_LINK4"/>
      <w:r w:rsidRPr="006265CD">
        <w:rPr>
          <w:i w:val="0"/>
          <w:sz w:val="24"/>
          <w:szCs w:val="24"/>
        </w:rPr>
        <w:t>Pending June Action Items</w:t>
      </w:r>
    </w:p>
    <w:bookmarkEnd w:id="0"/>
    <w:bookmarkEnd w:id="1"/>
    <w:p w14:paraId="7D004198" w14:textId="77777777" w:rsidR="00C12E43" w:rsidRDefault="00C12E43" w:rsidP="00D157DA">
      <w:pPr>
        <w:pStyle w:val="SubSecULB"/>
        <w:keepNext/>
        <w:keepLines/>
        <w:spacing w:before="0"/>
        <w:ind w:left="0"/>
        <w:rPr>
          <w:b w:val="0"/>
          <w:sz w:val="24"/>
          <w:szCs w:val="24"/>
        </w:rPr>
      </w:pPr>
    </w:p>
    <w:p w14:paraId="0DE16639" w14:textId="77777777" w:rsidR="00C12E43" w:rsidRDefault="00F22335" w:rsidP="002B35ED">
      <w:pPr>
        <w:keepNext/>
        <w:keepLines/>
      </w:pPr>
      <w:r w:rsidRPr="003820A4">
        <w:t xml:space="preserve">Linda Taylor </w:t>
      </w:r>
      <w:r>
        <w:t>reviewed</w:t>
      </w:r>
      <w:r w:rsidRPr="003820A4">
        <w:t xml:space="preserve"> pending </w:t>
      </w:r>
      <w:r>
        <w:t xml:space="preserve">LRRB </w:t>
      </w:r>
      <w:r w:rsidRPr="003820A4">
        <w:t>action items</w:t>
      </w:r>
      <w:r>
        <w:t>. Action items not listed below</w:t>
      </w:r>
      <w:r w:rsidRPr="003820A4">
        <w:t xml:space="preserve"> </w:t>
      </w:r>
      <w:r>
        <w:t>were completed or</w:t>
      </w:r>
      <w:r w:rsidRPr="003820A4">
        <w:t xml:space="preserve"> included in the agenda</w:t>
      </w:r>
      <w:r w:rsidR="00C12E43">
        <w:t>.</w:t>
      </w:r>
    </w:p>
    <w:p w14:paraId="1B1B51E1" w14:textId="77777777" w:rsidR="004C02FA" w:rsidRDefault="004C02FA" w:rsidP="00C12E43">
      <w:pPr>
        <w:keepNext/>
        <w:keepLines/>
        <w:ind w:left="0"/>
      </w:pPr>
    </w:p>
    <w:p w14:paraId="0220EEEC" w14:textId="77777777" w:rsidR="00F069B8" w:rsidRPr="00B952B2" w:rsidRDefault="00C17D7C" w:rsidP="00B952B2">
      <w:pPr>
        <w:pStyle w:val="RomanNumMajor"/>
        <w:numPr>
          <w:ilvl w:val="0"/>
          <w:numId w:val="0"/>
        </w:numPr>
        <w:spacing w:before="0"/>
        <w:ind w:left="360"/>
        <w:rPr>
          <w:rFonts w:ascii="Arial" w:hAnsi="Arial" w:cs="Arial"/>
          <w:b/>
          <w:u w:val="single"/>
        </w:rPr>
      </w:pPr>
      <w:r w:rsidRPr="00B952B2">
        <w:rPr>
          <w:rFonts w:ascii="Arial" w:hAnsi="Arial" w:cstheme="minorBidi"/>
          <w:b/>
          <w:i/>
        </w:rPr>
        <w:t>June Action Item No.</w:t>
      </w:r>
      <w:r w:rsidR="004837D7" w:rsidRPr="00B952B2">
        <w:rPr>
          <w:rFonts w:ascii="Arial" w:hAnsi="Arial" w:cstheme="minorBidi"/>
          <w:b/>
          <w:i/>
        </w:rPr>
        <w:t xml:space="preserve"> </w:t>
      </w:r>
      <w:r w:rsidR="00C12E43" w:rsidRPr="00B952B2">
        <w:rPr>
          <w:rFonts w:ascii="Arial" w:hAnsi="Arial" w:cstheme="minorBidi"/>
          <w:b/>
          <w:i/>
        </w:rPr>
        <w:t>3</w:t>
      </w:r>
      <w:r w:rsidRPr="00B952B2">
        <w:rPr>
          <w:rFonts w:ascii="Arial" w:hAnsi="Arial" w:cstheme="minorBidi"/>
          <w:b/>
          <w:i/>
        </w:rPr>
        <w:t>:</w:t>
      </w:r>
      <w:r w:rsidRPr="00C12E43">
        <w:rPr>
          <w:b/>
          <w:i/>
        </w:rPr>
        <w:t xml:space="preserve"> </w:t>
      </w:r>
      <w:r w:rsidRPr="00B952B2">
        <w:rPr>
          <w:rFonts w:ascii="Arial" w:hAnsi="Arial" w:cs="Arial"/>
          <w:b/>
          <w:i/>
        </w:rPr>
        <w:t xml:space="preserve"> </w:t>
      </w:r>
      <w:r w:rsidR="00F069B8" w:rsidRPr="00B952B2">
        <w:rPr>
          <w:rFonts w:ascii="Arial" w:hAnsi="Arial" w:cs="Arial"/>
          <w:b/>
          <w:u w:val="single"/>
        </w:rPr>
        <w:t>The Alternative Intersection Design video will be placed on the agenda for the next TRIG meeting to discuss a possible cost-sharing opportunity.</w:t>
      </w:r>
    </w:p>
    <w:p w14:paraId="447A8077" w14:textId="77777777" w:rsidR="00B952B2" w:rsidRDefault="00B952B2" w:rsidP="00C12E43"/>
    <w:p w14:paraId="2A9F3FEF" w14:textId="79084B26" w:rsidR="00D157DA" w:rsidRPr="00770566" w:rsidRDefault="00C12E43" w:rsidP="00C12E43">
      <w:pPr>
        <w:rPr>
          <w:b/>
        </w:rPr>
      </w:pPr>
      <w:r w:rsidRPr="00F069B8">
        <w:t>Metro District is interested in the Alternative Intersection Design Video</w:t>
      </w:r>
      <w:r w:rsidR="00C17D7C" w:rsidRPr="00F069B8">
        <w:t>.</w:t>
      </w:r>
      <w:r w:rsidRPr="00F069B8">
        <w:t xml:space="preserve">  TRIG will</w:t>
      </w:r>
      <w:r w:rsidR="001B4865">
        <w:t xml:space="preserve"> cost share and </w:t>
      </w:r>
      <w:r w:rsidR="006832E8">
        <w:t>provide</w:t>
      </w:r>
      <w:r w:rsidRPr="00F069B8">
        <w:t xml:space="preserve"> 50 percent of the funding</w:t>
      </w:r>
      <w:r w:rsidR="001B4865">
        <w:t xml:space="preserve"> for the video</w:t>
      </w:r>
      <w:r w:rsidRPr="00F069B8">
        <w:t>.</w:t>
      </w:r>
      <w:r w:rsidR="00770566">
        <w:t xml:space="preserve"> </w:t>
      </w:r>
      <w:r w:rsidR="00770566" w:rsidRPr="00770566">
        <w:rPr>
          <w:b/>
        </w:rPr>
        <w:t xml:space="preserve">Completed </w:t>
      </w:r>
    </w:p>
    <w:p w14:paraId="3A64711E" w14:textId="77777777" w:rsidR="00507D26" w:rsidRPr="00994493" w:rsidRDefault="00507D26" w:rsidP="00D157DA">
      <w:pPr>
        <w:pStyle w:val="Motion"/>
        <w:spacing w:before="0"/>
        <w:rPr>
          <w:b w:val="0"/>
          <w:i w:val="0"/>
        </w:rPr>
      </w:pPr>
    </w:p>
    <w:p w14:paraId="277ED5C4" w14:textId="77777777" w:rsidR="00770566" w:rsidRDefault="00A52532" w:rsidP="00D157DA">
      <w:pPr>
        <w:rPr>
          <w:b/>
          <w:u w:val="single"/>
        </w:rPr>
      </w:pPr>
      <w:r w:rsidRPr="00092711">
        <w:rPr>
          <w:b/>
          <w:i/>
        </w:rPr>
        <w:t xml:space="preserve">June Action Item </w:t>
      </w:r>
      <w:r w:rsidR="00CD0EB4">
        <w:rPr>
          <w:b/>
          <w:i/>
        </w:rPr>
        <w:t xml:space="preserve">No. </w:t>
      </w:r>
      <w:r w:rsidR="004C02FA">
        <w:rPr>
          <w:b/>
          <w:i/>
        </w:rPr>
        <w:t>4</w:t>
      </w:r>
      <w:r w:rsidRPr="00092711">
        <w:rPr>
          <w:b/>
          <w:i/>
        </w:rPr>
        <w:t>:</w:t>
      </w:r>
      <w:r w:rsidRPr="00A52532">
        <w:rPr>
          <w:b/>
          <w:i/>
        </w:rPr>
        <w:t xml:space="preserve">  </w:t>
      </w:r>
      <w:r w:rsidR="00B952B2" w:rsidRPr="00B952B2">
        <w:rPr>
          <w:b/>
          <w:u w:val="single"/>
        </w:rPr>
        <w:t>Tim Stahl will check and see what level ADT for Low Volume roads will allow them to be included in the Minnesota MUTCD (RIC Contract Task 9).</w:t>
      </w:r>
      <w:r w:rsidR="00770566">
        <w:rPr>
          <w:b/>
          <w:u w:val="single"/>
        </w:rPr>
        <w:t xml:space="preserve"> </w:t>
      </w:r>
    </w:p>
    <w:p w14:paraId="3A5455B4" w14:textId="47DB91F3" w:rsidR="00B952B2" w:rsidRDefault="00770566" w:rsidP="00D157DA">
      <w:pPr>
        <w:rPr>
          <w:b/>
          <w:u w:val="single"/>
        </w:rPr>
      </w:pPr>
      <w:r>
        <w:rPr>
          <w:b/>
          <w:u w:val="single"/>
        </w:rPr>
        <w:t>(Still outstanding)</w:t>
      </w:r>
    </w:p>
    <w:p w14:paraId="5068B102" w14:textId="77777777" w:rsidR="00B952B2" w:rsidRDefault="00B952B2" w:rsidP="00D157DA">
      <w:pPr>
        <w:rPr>
          <w:i/>
        </w:rPr>
      </w:pPr>
    </w:p>
    <w:p w14:paraId="77D66008" w14:textId="09758AE3" w:rsidR="00B952B2" w:rsidRDefault="00770566" w:rsidP="00D157DA">
      <w:pPr>
        <w:rPr>
          <w:b/>
          <w:u w:val="single"/>
        </w:rPr>
      </w:pPr>
      <w:r>
        <w:lastRenderedPageBreak/>
        <w:t xml:space="preserve"> </w:t>
      </w:r>
      <w:r w:rsidR="004837D7" w:rsidRPr="004837D7">
        <w:rPr>
          <w:b/>
          <w:i/>
        </w:rPr>
        <w:t xml:space="preserve">June Action Item No. </w:t>
      </w:r>
      <w:r w:rsidR="00F069B8">
        <w:rPr>
          <w:b/>
          <w:i/>
        </w:rPr>
        <w:t>5</w:t>
      </w:r>
      <w:r w:rsidR="004837D7" w:rsidRPr="00B97535">
        <w:rPr>
          <w:b/>
          <w:i/>
        </w:rPr>
        <w:t xml:space="preserve">:  </w:t>
      </w:r>
      <w:r w:rsidR="00B952B2" w:rsidRPr="00B952B2">
        <w:rPr>
          <w:b/>
          <w:u w:val="single"/>
        </w:rPr>
        <w:t>Debbie Sinclair will send out the updated pre-trip and post-trip</w:t>
      </w:r>
      <w:r w:rsidR="001B4865">
        <w:rPr>
          <w:b/>
          <w:u w:val="single"/>
        </w:rPr>
        <w:t xml:space="preserve"> </w:t>
      </w:r>
      <w:r w:rsidR="00B952B2" w:rsidRPr="00B952B2">
        <w:rPr>
          <w:b/>
          <w:u w:val="single"/>
        </w:rPr>
        <w:t>processes to the Board Members when they are finalized.</w:t>
      </w:r>
      <w:r>
        <w:rPr>
          <w:b/>
          <w:u w:val="single"/>
        </w:rPr>
        <w:t xml:space="preserve"> </w:t>
      </w:r>
      <w:r>
        <w:rPr>
          <w:b/>
          <w:u w:val="single"/>
        </w:rPr>
        <w:tab/>
        <w:t xml:space="preserve">(Still Outstanding) </w:t>
      </w:r>
    </w:p>
    <w:p w14:paraId="0492E6A7" w14:textId="54D06825" w:rsidR="00B952B2" w:rsidRPr="00B952B2" w:rsidRDefault="00B952B2" w:rsidP="00D157DA">
      <w:pPr>
        <w:rPr>
          <w:rFonts w:cs="Arial"/>
        </w:rPr>
      </w:pPr>
      <w:r>
        <w:rPr>
          <w:rFonts w:cs="Arial"/>
        </w:rPr>
        <w:t>Debbie</w:t>
      </w:r>
      <w:r w:rsidR="00AF5A70">
        <w:rPr>
          <w:rFonts w:cs="Arial"/>
        </w:rPr>
        <w:t xml:space="preserve"> Sinclair</w:t>
      </w:r>
      <w:r>
        <w:rPr>
          <w:rFonts w:cs="Arial"/>
        </w:rPr>
        <w:t xml:space="preserve"> cannot send these out because there are still in process.</w:t>
      </w:r>
    </w:p>
    <w:p w14:paraId="64AEFFEA" w14:textId="77777777" w:rsidR="00770566" w:rsidRDefault="00770566" w:rsidP="001809E6">
      <w:pPr>
        <w:rPr>
          <w:b/>
          <w:i/>
        </w:rPr>
      </w:pPr>
    </w:p>
    <w:p w14:paraId="12A74B72" w14:textId="7D5DEA46" w:rsidR="001809E6" w:rsidRDefault="00B952B2" w:rsidP="001809E6">
      <w:pPr>
        <w:rPr>
          <w:b/>
          <w:u w:val="single"/>
        </w:rPr>
      </w:pPr>
      <w:r w:rsidRPr="004837D7">
        <w:rPr>
          <w:b/>
          <w:i/>
        </w:rPr>
        <w:t xml:space="preserve">June Action Item No. </w:t>
      </w:r>
      <w:r>
        <w:rPr>
          <w:b/>
          <w:i/>
        </w:rPr>
        <w:t>10</w:t>
      </w:r>
      <w:r w:rsidRPr="00B97535">
        <w:rPr>
          <w:b/>
          <w:i/>
        </w:rPr>
        <w:t>:</w:t>
      </w:r>
      <w:r w:rsidR="001809E6">
        <w:rPr>
          <w:b/>
          <w:i/>
        </w:rPr>
        <w:t xml:space="preserve">  </w:t>
      </w:r>
      <w:r w:rsidR="001809E6" w:rsidRPr="001809E6">
        <w:rPr>
          <w:b/>
          <w:u w:val="single"/>
        </w:rPr>
        <w:t>Tim Stahl will bring the idea of having Mark Vizecky (Traffic) and Joel Ulring (Bituminous and Concrete) become official RIC members to the RIC for discussion and bring back a recommendation.</w:t>
      </w:r>
      <w:r w:rsidR="00770566">
        <w:rPr>
          <w:b/>
          <w:u w:val="single"/>
        </w:rPr>
        <w:t xml:space="preserve"> (Still Outstanding)</w:t>
      </w:r>
    </w:p>
    <w:p w14:paraId="276B553F" w14:textId="77777777" w:rsidR="009F4C83" w:rsidRPr="001809E6" w:rsidRDefault="009F4C83" w:rsidP="001809E6"/>
    <w:p w14:paraId="5BB21C24" w14:textId="77777777" w:rsidR="00507D26" w:rsidRDefault="009F4C83" w:rsidP="009F4C83">
      <w:r w:rsidRPr="009F4C83">
        <w:rPr>
          <w:rFonts w:cs="Arial"/>
          <w:b/>
          <w:i/>
        </w:rPr>
        <w:t xml:space="preserve">June Action Item No. </w:t>
      </w:r>
      <w:r>
        <w:rPr>
          <w:rFonts w:cs="Arial"/>
          <w:b/>
          <w:i/>
        </w:rPr>
        <w:t>14</w:t>
      </w:r>
      <w:r w:rsidRPr="009F4C83">
        <w:rPr>
          <w:rFonts w:cs="Arial"/>
          <w:b/>
          <w:i/>
        </w:rPr>
        <w:t>:</w:t>
      </w:r>
      <w:r w:rsidRPr="009F4C83">
        <w:rPr>
          <w:rFonts w:ascii="Franklin Gothic Heavy" w:hAnsi="Franklin Gothic Heavy" w:cs="Arial"/>
          <w:sz w:val="23"/>
          <w:szCs w:val="23"/>
          <w:u w:val="single"/>
        </w:rPr>
        <w:t xml:space="preserve"> </w:t>
      </w:r>
      <w:r>
        <w:rPr>
          <w:rFonts w:ascii="Franklin Gothic Heavy" w:hAnsi="Franklin Gothic Heavy" w:cs="Arial"/>
          <w:sz w:val="23"/>
          <w:szCs w:val="23"/>
          <w:u w:val="single"/>
        </w:rPr>
        <w:t xml:space="preserve"> </w:t>
      </w:r>
      <w:r w:rsidRPr="009F4C83">
        <w:rPr>
          <w:b/>
          <w:u w:val="single"/>
        </w:rPr>
        <w:t>Board</w:t>
      </w:r>
      <w:r w:rsidRPr="009F4C83">
        <w:rPr>
          <w:rFonts w:cs="Arial"/>
          <w:u w:val="single"/>
        </w:rPr>
        <w:t xml:space="preserve"> </w:t>
      </w:r>
      <w:r w:rsidRPr="009F4C83">
        <w:rPr>
          <w:b/>
          <w:u w:val="single"/>
        </w:rPr>
        <w:t>members interested in serving on the TAPs for any of the projects that are part of the current RIC Support Contract should contact Bruce H</w:t>
      </w:r>
      <w:r w:rsidR="00D3265D">
        <w:rPr>
          <w:b/>
          <w:u w:val="single"/>
        </w:rPr>
        <w:t>oldhusen (</w:t>
      </w:r>
      <w:proofErr w:type="spellStart"/>
      <w:r w:rsidR="00D3265D">
        <w:rPr>
          <w:b/>
          <w:u w:val="single"/>
        </w:rPr>
        <w:t>MnDOT</w:t>
      </w:r>
      <w:proofErr w:type="spellEnd"/>
      <w:r w:rsidR="00D3265D">
        <w:rPr>
          <w:b/>
          <w:u w:val="single"/>
        </w:rPr>
        <w:t xml:space="preserve"> RS) or Renae Kue</w:t>
      </w:r>
      <w:r w:rsidRPr="009F4C83">
        <w:rPr>
          <w:b/>
          <w:u w:val="single"/>
        </w:rPr>
        <w:t>hl (SRF).</w:t>
      </w:r>
    </w:p>
    <w:p w14:paraId="5AEE6B24" w14:textId="77777777" w:rsidR="009F4C83" w:rsidRDefault="009F4C83" w:rsidP="009F4C83"/>
    <w:p w14:paraId="671E3C0E" w14:textId="303A99E5" w:rsidR="005E679D" w:rsidRPr="009F4C83" w:rsidRDefault="00770566" w:rsidP="009F4C83">
      <w:r>
        <w:t xml:space="preserve"> </w:t>
      </w:r>
    </w:p>
    <w:p w14:paraId="0DF2DACD" w14:textId="77777777" w:rsidR="005E679D" w:rsidRDefault="005E679D" w:rsidP="00940EA8">
      <w:pPr>
        <w:pStyle w:val="Motion"/>
        <w:numPr>
          <w:ilvl w:val="0"/>
          <w:numId w:val="9"/>
        </w:numPr>
        <w:spacing w:before="0"/>
        <w:rPr>
          <w:i w:val="0"/>
          <w:sz w:val="24"/>
          <w:szCs w:val="24"/>
        </w:rPr>
      </w:pPr>
      <w:r>
        <w:rPr>
          <w:i w:val="0"/>
          <w:sz w:val="24"/>
          <w:szCs w:val="24"/>
        </w:rPr>
        <w:t>Roster Update</w:t>
      </w:r>
    </w:p>
    <w:p w14:paraId="38C0ABA9" w14:textId="77777777" w:rsidR="00507D26" w:rsidRDefault="00507D26" w:rsidP="002B35ED">
      <w:pPr>
        <w:pStyle w:val="SubSecULB"/>
        <w:keepNext/>
        <w:keepLines/>
        <w:spacing w:before="0"/>
        <w:rPr>
          <w:b w:val="0"/>
          <w:u w:val="none"/>
        </w:rPr>
      </w:pPr>
    </w:p>
    <w:p w14:paraId="52864D48" w14:textId="77777777" w:rsidR="002B35ED" w:rsidRPr="003C7DE7" w:rsidRDefault="002B35ED" w:rsidP="002B35ED">
      <w:pPr>
        <w:pStyle w:val="SubSecULB"/>
        <w:keepNext/>
        <w:keepLines/>
        <w:spacing w:before="0"/>
        <w:rPr>
          <w:b w:val="0"/>
          <w:u w:val="none"/>
        </w:rPr>
      </w:pPr>
      <w:r>
        <w:rPr>
          <w:b w:val="0"/>
          <w:u w:val="none"/>
        </w:rPr>
        <w:t xml:space="preserve">Mitch Rasmussen reported that Tim Stahl will be rotating off of RIC.  New RIC Liaison will be Kaye </w:t>
      </w:r>
      <w:proofErr w:type="spellStart"/>
      <w:r>
        <w:rPr>
          <w:b w:val="0"/>
          <w:u w:val="none"/>
        </w:rPr>
        <w:t>Bieniek</w:t>
      </w:r>
      <w:proofErr w:type="spellEnd"/>
      <w:r>
        <w:rPr>
          <w:b w:val="0"/>
          <w:u w:val="none"/>
        </w:rPr>
        <w:t>.  There are no other members with expiring terms.</w:t>
      </w:r>
    </w:p>
    <w:p w14:paraId="054FA9A9" w14:textId="77777777" w:rsidR="007F1AFC" w:rsidRPr="008149E1" w:rsidRDefault="007F1AFC" w:rsidP="00D157DA">
      <w:pPr>
        <w:pStyle w:val="SubSecULB"/>
        <w:spacing w:before="0"/>
        <w:ind w:left="0"/>
        <w:rPr>
          <w:b w:val="0"/>
          <w:u w:val="none"/>
        </w:rPr>
      </w:pPr>
    </w:p>
    <w:p w14:paraId="5C2C7E73" w14:textId="77777777" w:rsidR="007F1AFC" w:rsidRDefault="007F1AFC" w:rsidP="00940EA8">
      <w:pPr>
        <w:pStyle w:val="Motion"/>
        <w:numPr>
          <w:ilvl w:val="0"/>
          <w:numId w:val="3"/>
        </w:numPr>
        <w:spacing w:before="0"/>
        <w:rPr>
          <w:b w:val="0"/>
          <w:i w:val="0"/>
          <w:sz w:val="28"/>
          <w:szCs w:val="28"/>
        </w:rPr>
      </w:pPr>
      <w:r>
        <w:rPr>
          <w:b w:val="0"/>
          <w:i w:val="0"/>
          <w:sz w:val="28"/>
          <w:szCs w:val="28"/>
        </w:rPr>
        <w:t>Budget and Administration</w:t>
      </w:r>
    </w:p>
    <w:p w14:paraId="31FBFB9D" w14:textId="77777777" w:rsidR="003D15DC" w:rsidRPr="003D15DC" w:rsidRDefault="00AE1DB1" w:rsidP="00D157DA">
      <w:pPr>
        <w:pStyle w:val="SubSecULB"/>
        <w:spacing w:before="0"/>
        <w:ind w:left="0"/>
        <w:rPr>
          <w:b w:val="0"/>
          <w:sz w:val="24"/>
          <w:szCs w:val="24"/>
        </w:rPr>
      </w:pPr>
      <w:r>
        <w:rPr>
          <w:b w:val="0"/>
          <w:sz w:val="24"/>
          <w:szCs w:val="24"/>
        </w:rPr>
        <w:br/>
      </w:r>
      <w:r w:rsidR="003D15DC" w:rsidRPr="003D15DC">
        <w:rPr>
          <w:b w:val="0"/>
          <w:sz w:val="24"/>
          <w:szCs w:val="24"/>
        </w:rPr>
        <w:t>Budget Status Report</w:t>
      </w:r>
      <w:r w:rsidR="003D15DC">
        <w:rPr>
          <w:b w:val="0"/>
          <w:sz w:val="24"/>
          <w:szCs w:val="24"/>
        </w:rPr>
        <w:br/>
      </w:r>
    </w:p>
    <w:p w14:paraId="2AF076DA" w14:textId="77777777" w:rsidR="003D15DC" w:rsidRDefault="003D15DC" w:rsidP="00D157DA">
      <w:pPr>
        <w:ind w:left="0"/>
        <w:rPr>
          <w:rFonts w:cs="Arial"/>
        </w:rPr>
      </w:pPr>
      <w:r w:rsidRPr="007010A1">
        <w:rPr>
          <w:rFonts w:cs="Arial"/>
        </w:rPr>
        <w:t>Debbie Sinclair reviewed the LRRB budget status spreadsheet that was included in the meeting materials</w:t>
      </w:r>
      <w:r w:rsidR="000B0A1C">
        <w:rPr>
          <w:rFonts w:cs="Arial"/>
        </w:rPr>
        <w:t xml:space="preserve"> for B</w:t>
      </w:r>
      <w:r w:rsidR="00507018">
        <w:rPr>
          <w:rFonts w:cs="Arial"/>
        </w:rPr>
        <w:t>oard members’ reference</w:t>
      </w:r>
      <w:r w:rsidRPr="007010A1">
        <w:rPr>
          <w:rFonts w:cs="Arial"/>
        </w:rPr>
        <w:t>.</w:t>
      </w:r>
      <w:r w:rsidR="00BE67C4">
        <w:rPr>
          <w:rFonts w:cs="Arial"/>
        </w:rPr>
        <w:t xml:space="preserve"> </w:t>
      </w:r>
      <w:r w:rsidR="00C31F48">
        <w:rPr>
          <w:rFonts w:cs="Arial"/>
        </w:rPr>
        <w:t>Column has been added for the consultant or contractor.</w:t>
      </w:r>
    </w:p>
    <w:p w14:paraId="660C413D" w14:textId="77777777" w:rsidR="009D3016" w:rsidRDefault="009D3016" w:rsidP="00D157DA">
      <w:pPr>
        <w:ind w:left="0"/>
        <w:rPr>
          <w:rFonts w:cs="Arial"/>
        </w:rPr>
      </w:pPr>
    </w:p>
    <w:p w14:paraId="7F2FBC44" w14:textId="01E431C6"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645</w:t>
      </w:r>
      <w:r w:rsidR="009D3016" w:rsidRPr="009D3016">
        <w:rPr>
          <w:rFonts w:ascii="Arial" w:hAnsi="Arial" w:cs="Arial"/>
        </w:rPr>
        <w:tab/>
        <w:t xml:space="preserve">The FY12-16 RIC contract is completed.  Unused balance of $63,196 has been </w:t>
      </w:r>
      <w:r>
        <w:rPr>
          <w:rFonts w:ascii="Arial" w:hAnsi="Arial" w:cs="Arial"/>
        </w:rPr>
        <w:t xml:space="preserve">      </w:t>
      </w:r>
      <w:r w:rsidR="009D3016" w:rsidRPr="009D3016">
        <w:rPr>
          <w:rFonts w:ascii="Arial" w:hAnsi="Arial" w:cs="Arial"/>
        </w:rPr>
        <w:t>moved to the FY17-19 program.</w:t>
      </w:r>
    </w:p>
    <w:p w14:paraId="65566740" w14:textId="49AAC75E"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668</w:t>
      </w:r>
      <w:r w:rsidR="009D3016" w:rsidRPr="009D3016">
        <w:rPr>
          <w:rFonts w:ascii="Arial" w:hAnsi="Arial" w:cs="Arial"/>
        </w:rPr>
        <w:tab/>
        <w:t>FY16 LTAP contract is complete.  FY17</w:t>
      </w:r>
      <w:r w:rsidR="001B4865">
        <w:rPr>
          <w:rFonts w:ascii="Arial" w:hAnsi="Arial" w:cs="Arial"/>
        </w:rPr>
        <w:t xml:space="preserve"> contract</w:t>
      </w:r>
      <w:r w:rsidR="009D3016" w:rsidRPr="009D3016">
        <w:rPr>
          <w:rFonts w:ascii="Arial" w:hAnsi="Arial" w:cs="Arial"/>
        </w:rPr>
        <w:t xml:space="preserve"> is </w:t>
      </w:r>
      <w:r w:rsidR="001B4865">
        <w:rPr>
          <w:rFonts w:ascii="Arial" w:hAnsi="Arial" w:cs="Arial"/>
        </w:rPr>
        <w:t xml:space="preserve">currently in the </w:t>
      </w:r>
      <w:r>
        <w:rPr>
          <w:rFonts w:ascii="Arial" w:hAnsi="Arial" w:cs="Arial"/>
        </w:rPr>
        <w:t>works.</w:t>
      </w:r>
    </w:p>
    <w:p w14:paraId="3EC3E77B" w14:textId="77777777" w:rsidR="00AE5CAA" w:rsidRDefault="00AE5CAA" w:rsidP="009D3016">
      <w:pPr>
        <w:ind w:left="0"/>
        <w:rPr>
          <w:rFonts w:cs="Arial"/>
          <w:b/>
        </w:rPr>
      </w:pPr>
    </w:p>
    <w:p w14:paraId="7C941C5E" w14:textId="3B9DD073" w:rsidR="009D3016" w:rsidRPr="009D3016" w:rsidRDefault="001B4865" w:rsidP="009D3016">
      <w:pPr>
        <w:ind w:left="0"/>
        <w:rPr>
          <w:rFonts w:cs="Arial"/>
          <w:b/>
        </w:rPr>
      </w:pPr>
      <w:r>
        <w:rPr>
          <w:rFonts w:cs="Arial"/>
          <w:b/>
        </w:rPr>
        <w:t xml:space="preserve">Annual program </w:t>
      </w:r>
      <w:r w:rsidR="009D3016" w:rsidRPr="009D3016">
        <w:rPr>
          <w:rFonts w:cs="Arial"/>
          <w:b/>
        </w:rPr>
        <w:t xml:space="preserve">transfers have been </w:t>
      </w:r>
      <w:r>
        <w:rPr>
          <w:rFonts w:cs="Arial"/>
          <w:b/>
        </w:rPr>
        <w:t>completed:</w:t>
      </w:r>
    </w:p>
    <w:p w14:paraId="59113550"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675</w:t>
      </w:r>
      <w:r w:rsidR="009D3016" w:rsidRPr="009D3016">
        <w:rPr>
          <w:rFonts w:ascii="Arial" w:hAnsi="Arial" w:cs="Arial"/>
        </w:rPr>
        <w:tab/>
        <w:t>FY17 Research Services</w:t>
      </w:r>
    </w:p>
    <w:p w14:paraId="04371EF3"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676</w:t>
      </w:r>
      <w:r w:rsidR="009D3016" w:rsidRPr="009D3016">
        <w:rPr>
          <w:rFonts w:ascii="Arial" w:hAnsi="Arial" w:cs="Arial"/>
        </w:rPr>
        <w:tab/>
        <w:t xml:space="preserve">FY17 </w:t>
      </w:r>
      <w:proofErr w:type="spellStart"/>
      <w:r w:rsidR="009D3016" w:rsidRPr="009D3016">
        <w:rPr>
          <w:rFonts w:ascii="Arial" w:hAnsi="Arial" w:cs="Arial"/>
        </w:rPr>
        <w:t>MnROAD</w:t>
      </w:r>
      <w:proofErr w:type="spellEnd"/>
      <w:r w:rsidR="009D3016" w:rsidRPr="009D3016">
        <w:rPr>
          <w:rFonts w:ascii="Arial" w:hAnsi="Arial" w:cs="Arial"/>
        </w:rPr>
        <w:t xml:space="preserve"> Research: Facility Support</w:t>
      </w:r>
    </w:p>
    <w:p w14:paraId="51AAFE6F"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745</w:t>
      </w:r>
      <w:r w:rsidR="009D3016" w:rsidRPr="009D3016">
        <w:rPr>
          <w:rFonts w:ascii="Arial" w:hAnsi="Arial" w:cs="Arial"/>
        </w:rPr>
        <w:tab/>
        <w:t>FY17 Library Services</w:t>
      </w:r>
    </w:p>
    <w:p w14:paraId="27EFBDF8" w14:textId="77777777" w:rsidR="009D3016" w:rsidRPr="009D3016" w:rsidRDefault="009D3016" w:rsidP="009D3016">
      <w:pPr>
        <w:ind w:left="0"/>
        <w:rPr>
          <w:rFonts w:cs="Arial"/>
        </w:rPr>
      </w:pPr>
    </w:p>
    <w:p w14:paraId="33579E2C"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916</w:t>
      </w:r>
      <w:r w:rsidR="009D3016" w:rsidRPr="009D3016">
        <w:rPr>
          <w:rFonts w:ascii="Arial" w:hAnsi="Arial" w:cs="Arial"/>
        </w:rPr>
        <w:tab/>
        <w:t>FY15 Technical Transfer Materials Development-completed</w:t>
      </w:r>
    </w:p>
    <w:p w14:paraId="435BD7F9" w14:textId="77777777" w:rsidR="009D3016" w:rsidRDefault="00AE5CAA" w:rsidP="00940EA8">
      <w:pPr>
        <w:pStyle w:val="ListParagraph"/>
        <w:numPr>
          <w:ilvl w:val="0"/>
          <w:numId w:val="9"/>
        </w:numPr>
        <w:rPr>
          <w:rFonts w:ascii="Arial" w:hAnsi="Arial" w:cs="Arial"/>
        </w:rPr>
      </w:pPr>
      <w:r>
        <w:rPr>
          <w:rFonts w:ascii="Arial" w:hAnsi="Arial" w:cs="Arial"/>
        </w:rPr>
        <w:t>INV</w:t>
      </w:r>
      <w:r w:rsidR="009D3016">
        <w:rPr>
          <w:rFonts w:ascii="Arial" w:hAnsi="Arial" w:cs="Arial"/>
        </w:rPr>
        <w:t>924</w:t>
      </w:r>
    </w:p>
    <w:p w14:paraId="35794B11" w14:textId="77777777" w:rsidR="009D3016" w:rsidRPr="009D3016" w:rsidRDefault="009D3016" w:rsidP="00940EA8">
      <w:pPr>
        <w:pStyle w:val="ListParagraph"/>
        <w:numPr>
          <w:ilvl w:val="1"/>
          <w:numId w:val="9"/>
        </w:numPr>
        <w:rPr>
          <w:rFonts w:ascii="Arial" w:hAnsi="Arial" w:cs="Arial"/>
        </w:rPr>
      </w:pPr>
      <w:r w:rsidRPr="009D3016">
        <w:rPr>
          <w:rFonts w:ascii="Arial" w:hAnsi="Arial" w:cs="Arial"/>
        </w:rPr>
        <w:t>FY15 YouTube Videos - 3 completed, Ineffective Specialty Signs-In process.  Unused balance of $28,120 was moved into FY16-17 budget.</w:t>
      </w:r>
    </w:p>
    <w:p w14:paraId="09419C54" w14:textId="77777777" w:rsidR="009D3016" w:rsidRPr="009D3016" w:rsidRDefault="009D3016" w:rsidP="00940EA8">
      <w:pPr>
        <w:pStyle w:val="ListParagraph"/>
        <w:numPr>
          <w:ilvl w:val="1"/>
          <w:numId w:val="9"/>
        </w:numPr>
        <w:rPr>
          <w:rFonts w:ascii="Arial" w:hAnsi="Arial" w:cs="Arial"/>
        </w:rPr>
      </w:pPr>
      <w:r w:rsidRPr="009D3016">
        <w:rPr>
          <w:rFonts w:ascii="Arial" w:hAnsi="Arial" w:cs="Arial"/>
        </w:rPr>
        <w:t>FY16-17 YouTube Videos: Professional Services for Careers in Civil Engineering Video is in progress</w:t>
      </w:r>
    </w:p>
    <w:p w14:paraId="3516EB21"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922</w:t>
      </w:r>
      <w:r w:rsidR="009D3016" w:rsidRPr="009D3016">
        <w:rPr>
          <w:rFonts w:ascii="Arial" w:hAnsi="Arial" w:cs="Arial"/>
        </w:rPr>
        <w:tab/>
        <w:t>Systems Preservation Guide – A Planning Process for Local Government Management of Transportation Networks-All tasks complete, pending final audit</w:t>
      </w:r>
    </w:p>
    <w:p w14:paraId="4B4715B2"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927</w:t>
      </w:r>
      <w:r w:rsidR="009D3016" w:rsidRPr="009D3016">
        <w:rPr>
          <w:rFonts w:ascii="Arial" w:hAnsi="Arial" w:cs="Arial"/>
        </w:rPr>
        <w:tab/>
        <w:t>Outreach Web Site 04617 2/1/2014 to 8/31/2016-All tasks complete, pending final audit</w:t>
      </w:r>
    </w:p>
    <w:p w14:paraId="01183D29" w14:textId="3052A94A"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Pr>
          <w:rFonts w:ascii="Arial" w:hAnsi="Arial" w:cs="Arial"/>
        </w:rPr>
        <w:t>927</w:t>
      </w:r>
      <w:r w:rsidR="009D3016" w:rsidRPr="009D3016">
        <w:rPr>
          <w:rFonts w:ascii="Arial" w:hAnsi="Arial" w:cs="Arial"/>
        </w:rPr>
        <w:tab/>
        <w:t>has been renamed to LRRB Website</w:t>
      </w:r>
      <w:r w:rsidR="007C0C95">
        <w:rPr>
          <w:rFonts w:ascii="Arial" w:hAnsi="Arial" w:cs="Arial"/>
        </w:rPr>
        <w:t xml:space="preserve"> 2017-2018</w:t>
      </w:r>
    </w:p>
    <w:p w14:paraId="19EF0C2A"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947*</w:t>
      </w:r>
      <w:r w:rsidR="009D3016" w:rsidRPr="009D3016">
        <w:rPr>
          <w:rFonts w:ascii="Arial" w:hAnsi="Arial" w:cs="Arial"/>
        </w:rPr>
        <w:tab/>
        <w:t>Investigation of Optimal Mix Design of Full Depth Reclamation Stabilization with Cement and Emulsion is complete</w:t>
      </w:r>
    </w:p>
    <w:p w14:paraId="02B25891"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948*</w:t>
      </w:r>
      <w:r w:rsidR="009D3016" w:rsidRPr="009D3016">
        <w:rPr>
          <w:rFonts w:ascii="Arial" w:hAnsi="Arial" w:cs="Arial"/>
        </w:rPr>
        <w:tab/>
        <w:t>Flagger Operations: Investigating Their Effectiveness in Capturing Driver Attention: all LRRB funds have been spent but contract is not competed.</w:t>
      </w:r>
    </w:p>
    <w:p w14:paraId="0EFC5F39"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955*</w:t>
      </w:r>
      <w:r w:rsidR="009D3016" w:rsidRPr="009D3016">
        <w:rPr>
          <w:rFonts w:ascii="Arial" w:hAnsi="Arial" w:cs="Arial"/>
        </w:rPr>
        <w:tab/>
        <w:t>Deployment of Portable WIM Systems at ATR Sites for Data Collection and Comparative Study</w:t>
      </w:r>
      <w:r>
        <w:rPr>
          <w:rFonts w:ascii="Arial" w:hAnsi="Arial" w:cs="Arial"/>
        </w:rPr>
        <w:t xml:space="preserve"> is completed</w:t>
      </w:r>
    </w:p>
    <w:p w14:paraId="02DDD3CF"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969</w:t>
      </w:r>
      <w:r w:rsidR="009D3016" w:rsidRPr="009D3016">
        <w:rPr>
          <w:rFonts w:ascii="Arial" w:hAnsi="Arial" w:cs="Arial"/>
        </w:rPr>
        <w:tab/>
        <w:t>Barriers to Right-of-Way Acquisition and Recommendations for Change-all tasks complete, pending final invoice.</w:t>
      </w:r>
    </w:p>
    <w:p w14:paraId="1313609D"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970</w:t>
      </w:r>
      <w:r w:rsidR="009D3016" w:rsidRPr="009D3016">
        <w:rPr>
          <w:rFonts w:ascii="Arial" w:hAnsi="Arial" w:cs="Arial"/>
        </w:rPr>
        <w:tab/>
        <w:t>Alternate Design Methods to Renew Lightly Traveled Paved Roads-Completed</w:t>
      </w:r>
    </w:p>
    <w:p w14:paraId="696E2FE7" w14:textId="77777777" w:rsidR="009D3016" w:rsidRPr="009D3016" w:rsidRDefault="00AE5CAA" w:rsidP="00940EA8">
      <w:pPr>
        <w:pStyle w:val="ListParagraph"/>
        <w:numPr>
          <w:ilvl w:val="0"/>
          <w:numId w:val="9"/>
        </w:numPr>
        <w:rPr>
          <w:rFonts w:ascii="Arial" w:hAnsi="Arial" w:cs="Arial"/>
        </w:rPr>
      </w:pPr>
      <w:r>
        <w:rPr>
          <w:rFonts w:ascii="Arial" w:hAnsi="Arial" w:cs="Arial"/>
        </w:rPr>
        <w:lastRenderedPageBreak/>
        <w:t>INV</w:t>
      </w:r>
      <w:r w:rsidR="009D3016" w:rsidRPr="009D3016">
        <w:rPr>
          <w:rFonts w:ascii="Arial" w:hAnsi="Arial" w:cs="Arial"/>
        </w:rPr>
        <w:t>973</w:t>
      </w:r>
      <w:r w:rsidR="009D3016" w:rsidRPr="009D3016">
        <w:rPr>
          <w:rFonts w:ascii="Arial" w:hAnsi="Arial" w:cs="Arial"/>
        </w:rPr>
        <w:tab/>
        <w:t>Examination of Driver Performance and Distraction with In-vehicle Signing-Completed</w:t>
      </w:r>
    </w:p>
    <w:p w14:paraId="4330A758"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975</w:t>
      </w:r>
      <w:r w:rsidR="009D3016" w:rsidRPr="009D3016">
        <w:rPr>
          <w:rFonts w:ascii="Arial" w:hAnsi="Arial" w:cs="Arial"/>
        </w:rPr>
        <w:tab/>
        <w:t xml:space="preserve">Prevention of Stripping Under </w:t>
      </w:r>
      <w:proofErr w:type="spellStart"/>
      <w:r w:rsidR="009D3016" w:rsidRPr="009D3016">
        <w:rPr>
          <w:rFonts w:ascii="Arial" w:hAnsi="Arial" w:cs="Arial"/>
        </w:rPr>
        <w:t>Chipseals</w:t>
      </w:r>
      <w:proofErr w:type="spellEnd"/>
      <w:r w:rsidR="009D3016" w:rsidRPr="009D3016">
        <w:rPr>
          <w:rFonts w:ascii="Arial" w:hAnsi="Arial" w:cs="Arial"/>
        </w:rPr>
        <w:t>-Completed</w:t>
      </w:r>
    </w:p>
    <w:p w14:paraId="3C90A4D9" w14:textId="77777777" w:rsidR="007C0C95"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977</w:t>
      </w:r>
      <w:r w:rsidR="009D3016" w:rsidRPr="009D3016">
        <w:rPr>
          <w:rFonts w:ascii="Arial" w:hAnsi="Arial" w:cs="Arial"/>
        </w:rPr>
        <w:tab/>
        <w:t>Innovative Technology Workshop on 3D LIDARINV</w:t>
      </w:r>
      <w:r w:rsidR="007C0C95">
        <w:rPr>
          <w:rFonts w:ascii="Arial" w:hAnsi="Arial" w:cs="Arial"/>
        </w:rPr>
        <w:t>- Completed</w:t>
      </w:r>
    </w:p>
    <w:p w14:paraId="1410F66C" w14:textId="77777777" w:rsidR="007C0C95" w:rsidRPr="009D3016" w:rsidRDefault="007C0C95" w:rsidP="007C0C95">
      <w:pPr>
        <w:pStyle w:val="ListParagraph"/>
        <w:numPr>
          <w:ilvl w:val="0"/>
          <w:numId w:val="9"/>
        </w:numPr>
        <w:rPr>
          <w:rFonts w:ascii="Arial" w:hAnsi="Arial" w:cs="Arial"/>
        </w:rPr>
      </w:pPr>
      <w:r>
        <w:rPr>
          <w:rFonts w:ascii="Arial" w:hAnsi="Arial" w:cs="Arial"/>
        </w:rPr>
        <w:t>INV</w:t>
      </w:r>
      <w:r w:rsidRPr="009D3016">
        <w:rPr>
          <w:rFonts w:ascii="Arial" w:hAnsi="Arial" w:cs="Arial"/>
        </w:rPr>
        <w:t>987</w:t>
      </w:r>
      <w:r w:rsidRPr="009D3016">
        <w:rPr>
          <w:rFonts w:ascii="Arial" w:hAnsi="Arial" w:cs="Arial"/>
        </w:rPr>
        <w:tab/>
        <w:t>Optimizing Cold in Place Recycling (CIR) Applications through Fracture Energy Performance Testing-Completed</w:t>
      </w:r>
    </w:p>
    <w:p w14:paraId="69CA3BB0" w14:textId="6E3549BB" w:rsidR="009D3016" w:rsidRPr="009D3016" w:rsidRDefault="007C0C95">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999: FY16 Program Administration balance remaining has been released back to the available balance-Completed</w:t>
      </w:r>
    </w:p>
    <w:p w14:paraId="30C40319" w14:textId="6BFF0F83" w:rsidR="009D3016" w:rsidRPr="009D3016" w:rsidRDefault="007C0C95" w:rsidP="00940EA8">
      <w:pPr>
        <w:pStyle w:val="ListParagraph"/>
        <w:numPr>
          <w:ilvl w:val="0"/>
          <w:numId w:val="9"/>
        </w:numPr>
        <w:rPr>
          <w:rFonts w:ascii="Arial" w:hAnsi="Arial" w:cs="Arial"/>
        </w:rPr>
      </w:pPr>
      <w:r>
        <w:rPr>
          <w:rFonts w:ascii="Arial" w:hAnsi="Arial" w:cs="Arial"/>
        </w:rPr>
        <w:t>INV1</w:t>
      </w:r>
      <w:r w:rsidR="009D3016" w:rsidRPr="009D3016">
        <w:rPr>
          <w:rFonts w:ascii="Arial" w:hAnsi="Arial" w:cs="Arial"/>
        </w:rPr>
        <w:t>001</w:t>
      </w:r>
      <w:r w:rsidR="009D3016" w:rsidRPr="009D3016">
        <w:rPr>
          <w:rFonts w:ascii="Arial" w:hAnsi="Arial" w:cs="Arial"/>
        </w:rPr>
        <w:tab/>
        <w:t>TRS-Developing the Right Recipe for Using Recycled Materials in Aggregate Bases-Completed</w:t>
      </w:r>
    </w:p>
    <w:p w14:paraId="6AB7B191" w14:textId="77777777"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1002</w:t>
      </w:r>
      <w:r w:rsidR="009D3016" w:rsidRPr="009D3016">
        <w:rPr>
          <w:rFonts w:ascii="Arial" w:hAnsi="Arial" w:cs="Arial"/>
        </w:rPr>
        <w:tab/>
        <w:t>TRS-Consolidated Asset Management Best Practices for Local Agencies-Completed</w:t>
      </w:r>
    </w:p>
    <w:p w14:paraId="2423FF90" w14:textId="3302F27A" w:rsidR="009D3016" w:rsidRP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998</w:t>
      </w:r>
      <w:r w:rsidR="009D3016" w:rsidRPr="009D3016">
        <w:rPr>
          <w:rFonts w:ascii="Arial" w:hAnsi="Arial" w:cs="Arial"/>
        </w:rPr>
        <w:tab/>
        <w:t xml:space="preserve">FY17 OPERA – Projects-Proposal is pending from the </w:t>
      </w:r>
      <w:r>
        <w:rPr>
          <w:rFonts w:ascii="Arial" w:hAnsi="Arial" w:cs="Arial"/>
        </w:rPr>
        <w:t>CTS</w:t>
      </w:r>
    </w:p>
    <w:p w14:paraId="141002C5" w14:textId="77777777" w:rsidR="009D3016" w:rsidRDefault="00AE5CAA" w:rsidP="00940EA8">
      <w:pPr>
        <w:pStyle w:val="ListParagraph"/>
        <w:numPr>
          <w:ilvl w:val="0"/>
          <w:numId w:val="9"/>
        </w:numPr>
        <w:rPr>
          <w:rFonts w:ascii="Arial" w:hAnsi="Arial" w:cs="Arial"/>
        </w:rPr>
      </w:pPr>
      <w:r>
        <w:rPr>
          <w:rFonts w:ascii="Arial" w:hAnsi="Arial" w:cs="Arial"/>
        </w:rPr>
        <w:t>INV</w:t>
      </w:r>
      <w:r w:rsidR="009D3016" w:rsidRPr="009D3016">
        <w:rPr>
          <w:rFonts w:ascii="Arial" w:hAnsi="Arial" w:cs="Arial"/>
        </w:rPr>
        <w:t>999</w:t>
      </w:r>
      <w:r w:rsidR="009D3016" w:rsidRPr="009D3016">
        <w:rPr>
          <w:rFonts w:ascii="Arial" w:hAnsi="Arial" w:cs="Arial"/>
        </w:rPr>
        <w:tab/>
        <w:t>FY16 Program Administration-Unused balance of $4,607 was released back to the available balance.</w:t>
      </w:r>
    </w:p>
    <w:p w14:paraId="4546EFAC" w14:textId="77777777" w:rsidR="009D3016" w:rsidRPr="009D3016" w:rsidRDefault="009D3016" w:rsidP="009D3016">
      <w:pPr>
        <w:ind w:left="0"/>
        <w:rPr>
          <w:rFonts w:cs="Arial"/>
        </w:rPr>
      </w:pPr>
    </w:p>
    <w:p w14:paraId="4D65647D" w14:textId="131CFCBA" w:rsidR="009D3016" w:rsidRDefault="009D3016" w:rsidP="009D3016">
      <w:pPr>
        <w:ind w:left="0"/>
        <w:rPr>
          <w:rFonts w:cs="Arial"/>
        </w:rPr>
      </w:pPr>
      <w:r w:rsidRPr="009D3016">
        <w:rPr>
          <w:rFonts w:cs="Arial"/>
        </w:rPr>
        <w:t xml:space="preserve">FY16 LRRB Contingency Account </w:t>
      </w:r>
      <w:r w:rsidR="00AE5CAA">
        <w:rPr>
          <w:rFonts w:cs="Arial"/>
        </w:rPr>
        <w:t xml:space="preserve">funds </w:t>
      </w:r>
      <w:r w:rsidRPr="009D3016">
        <w:rPr>
          <w:rFonts w:cs="Arial"/>
        </w:rPr>
        <w:t>ha</w:t>
      </w:r>
      <w:r w:rsidR="005B4817">
        <w:rPr>
          <w:rFonts w:cs="Arial"/>
        </w:rPr>
        <w:t>ve</w:t>
      </w:r>
      <w:r w:rsidRPr="009D3016">
        <w:rPr>
          <w:rFonts w:cs="Arial"/>
        </w:rPr>
        <w:t xml:space="preserve"> been released back to the available balance</w:t>
      </w:r>
      <w:r w:rsidR="005B4817">
        <w:rPr>
          <w:rFonts w:cs="Arial"/>
        </w:rPr>
        <w:t>.</w:t>
      </w:r>
    </w:p>
    <w:p w14:paraId="45CCE26E" w14:textId="07226D50" w:rsidR="00734F72" w:rsidRDefault="00734F72" w:rsidP="00734F72">
      <w:pPr>
        <w:ind w:left="0"/>
        <w:rPr>
          <w:rFonts w:cs="Arial"/>
        </w:rPr>
      </w:pPr>
      <w:r w:rsidRPr="009D3016">
        <w:rPr>
          <w:rFonts w:cs="Arial"/>
        </w:rPr>
        <w:t>Current available balance in FY17 is $1</w:t>
      </w:r>
      <w:r w:rsidR="007C0C95">
        <w:rPr>
          <w:rFonts w:cs="Arial"/>
        </w:rPr>
        <w:t>,</w:t>
      </w:r>
      <w:r w:rsidRPr="009D3016">
        <w:rPr>
          <w:rFonts w:cs="Arial"/>
        </w:rPr>
        <w:t>3</w:t>
      </w:r>
      <w:r w:rsidR="007C0C95">
        <w:rPr>
          <w:rFonts w:cs="Arial"/>
        </w:rPr>
        <w:t>1</w:t>
      </w:r>
      <w:r w:rsidRPr="009D3016">
        <w:rPr>
          <w:rFonts w:cs="Arial"/>
        </w:rPr>
        <w:t>4,453, FY18 is $2,2</w:t>
      </w:r>
      <w:r w:rsidR="007C0C95">
        <w:rPr>
          <w:rFonts w:cs="Arial"/>
        </w:rPr>
        <w:t>4</w:t>
      </w:r>
      <w:r w:rsidRPr="009D3016">
        <w:rPr>
          <w:rFonts w:cs="Arial"/>
        </w:rPr>
        <w:t>0,17</w:t>
      </w:r>
      <w:r w:rsidR="007C0C95">
        <w:rPr>
          <w:rFonts w:cs="Arial"/>
        </w:rPr>
        <w:t>5</w:t>
      </w:r>
      <w:r w:rsidR="005B4817">
        <w:rPr>
          <w:rFonts w:cs="Arial"/>
        </w:rPr>
        <w:t>.</w:t>
      </w:r>
    </w:p>
    <w:p w14:paraId="601779B0" w14:textId="77777777" w:rsidR="009D3016" w:rsidRPr="009D3016" w:rsidRDefault="009D3016" w:rsidP="009D3016">
      <w:pPr>
        <w:ind w:left="0"/>
        <w:rPr>
          <w:rFonts w:cs="Arial"/>
        </w:rPr>
      </w:pPr>
    </w:p>
    <w:p w14:paraId="7FA44C12" w14:textId="384813B3" w:rsidR="00AE5CAA" w:rsidRDefault="00AE5CAA" w:rsidP="009D3016">
      <w:pPr>
        <w:ind w:left="0"/>
        <w:rPr>
          <w:rFonts w:cs="Arial"/>
        </w:rPr>
      </w:pPr>
      <w:r>
        <w:rPr>
          <w:rFonts w:cs="Arial"/>
        </w:rPr>
        <w:t xml:space="preserve">Debbie </w:t>
      </w:r>
      <w:r w:rsidR="005B4817">
        <w:rPr>
          <w:rFonts w:cs="Arial"/>
        </w:rPr>
        <w:t xml:space="preserve">Sinclair </w:t>
      </w:r>
      <w:r>
        <w:rPr>
          <w:rFonts w:cs="Arial"/>
        </w:rPr>
        <w:t xml:space="preserve">updated the </w:t>
      </w:r>
      <w:r w:rsidR="009D3016" w:rsidRPr="009D3016">
        <w:rPr>
          <w:rFonts w:cs="Arial"/>
        </w:rPr>
        <w:t xml:space="preserve">future Allotment amount </w:t>
      </w:r>
      <w:r w:rsidR="00734F72">
        <w:rPr>
          <w:rFonts w:cs="Arial"/>
        </w:rPr>
        <w:t xml:space="preserve">on the budget spreadsheet </w:t>
      </w:r>
      <w:r>
        <w:rPr>
          <w:rFonts w:cs="Arial"/>
        </w:rPr>
        <w:t xml:space="preserve">from an </w:t>
      </w:r>
      <w:r w:rsidR="009D3016" w:rsidRPr="009D3016">
        <w:rPr>
          <w:rFonts w:cs="Arial"/>
        </w:rPr>
        <w:t xml:space="preserve">estimated amount </w:t>
      </w:r>
      <w:r>
        <w:rPr>
          <w:rFonts w:cs="Arial"/>
        </w:rPr>
        <w:t xml:space="preserve">of </w:t>
      </w:r>
      <w:r w:rsidR="009D3016" w:rsidRPr="009D3016">
        <w:rPr>
          <w:rFonts w:cs="Arial"/>
        </w:rPr>
        <w:t>$3.4 Million to</w:t>
      </w:r>
      <w:r>
        <w:rPr>
          <w:rFonts w:cs="Arial"/>
        </w:rPr>
        <w:t xml:space="preserve"> actual allocation for FY</w:t>
      </w:r>
      <w:r w:rsidR="007C0C95">
        <w:rPr>
          <w:rFonts w:cs="Arial"/>
        </w:rPr>
        <w:t>1</w:t>
      </w:r>
      <w:r w:rsidR="00734F72">
        <w:rPr>
          <w:rFonts w:cs="Arial"/>
        </w:rPr>
        <w:t>7</w:t>
      </w:r>
      <w:r w:rsidR="007C0C95">
        <w:rPr>
          <w:rFonts w:cs="Arial"/>
        </w:rPr>
        <w:t xml:space="preserve"> ($635,660)</w:t>
      </w:r>
      <w:r w:rsidR="00734F72">
        <w:rPr>
          <w:rFonts w:cs="Arial"/>
        </w:rPr>
        <w:t xml:space="preserve"> </w:t>
      </w:r>
      <w:r>
        <w:rPr>
          <w:rFonts w:cs="Arial"/>
        </w:rPr>
        <w:t xml:space="preserve">and </w:t>
      </w:r>
      <w:r w:rsidR="00734F72">
        <w:rPr>
          <w:rFonts w:cs="Arial"/>
        </w:rPr>
        <w:t xml:space="preserve">adjusted the estimated allocations for </w:t>
      </w:r>
      <w:r>
        <w:rPr>
          <w:rFonts w:cs="Arial"/>
        </w:rPr>
        <w:t>FY18-FY20 to</w:t>
      </w:r>
      <w:r w:rsidR="009D3016" w:rsidRPr="009D3016">
        <w:rPr>
          <w:rFonts w:cs="Arial"/>
        </w:rPr>
        <w:t xml:space="preserve"> $3.6</w:t>
      </w:r>
      <w:r>
        <w:rPr>
          <w:rFonts w:cs="Arial"/>
        </w:rPr>
        <w:t>M</w:t>
      </w:r>
      <w:r w:rsidR="009D3016" w:rsidRPr="009D3016">
        <w:rPr>
          <w:rFonts w:cs="Arial"/>
        </w:rPr>
        <w:t xml:space="preserve"> to more </w:t>
      </w:r>
      <w:r w:rsidR="007C0C95">
        <w:rPr>
          <w:rFonts w:cs="Arial"/>
        </w:rPr>
        <w:t xml:space="preserve">accurately reflect the allocation </w:t>
      </w:r>
      <w:r w:rsidR="009D3016" w:rsidRPr="009D3016">
        <w:rPr>
          <w:rFonts w:cs="Arial"/>
        </w:rPr>
        <w:t>amount.</w:t>
      </w:r>
    </w:p>
    <w:p w14:paraId="5D074766" w14:textId="77777777" w:rsidR="007C0C95" w:rsidRDefault="007C0C95" w:rsidP="009D3016">
      <w:pPr>
        <w:ind w:left="0"/>
        <w:rPr>
          <w:rFonts w:cs="Arial"/>
        </w:rPr>
      </w:pPr>
    </w:p>
    <w:p w14:paraId="0483FCA5" w14:textId="79674B7E" w:rsidR="009D3016" w:rsidRPr="009D3016" w:rsidRDefault="009D3016" w:rsidP="009D3016">
      <w:pPr>
        <w:ind w:left="0"/>
        <w:rPr>
          <w:rFonts w:cs="Arial"/>
        </w:rPr>
      </w:pPr>
      <w:r w:rsidRPr="009D3016">
        <w:rPr>
          <w:rFonts w:cs="Arial"/>
        </w:rPr>
        <w:t xml:space="preserve">The </w:t>
      </w:r>
      <w:r w:rsidR="00734F72">
        <w:rPr>
          <w:rFonts w:cs="Arial"/>
        </w:rPr>
        <w:t xml:space="preserve">LRRB </w:t>
      </w:r>
      <w:r w:rsidRPr="009D3016">
        <w:rPr>
          <w:rFonts w:cs="Arial"/>
        </w:rPr>
        <w:t xml:space="preserve">budget has been </w:t>
      </w:r>
      <w:r w:rsidR="00734F72">
        <w:rPr>
          <w:rFonts w:cs="Arial"/>
        </w:rPr>
        <w:t xml:space="preserve">steadily increased between 3 to 7% per year.  This </w:t>
      </w:r>
      <w:r w:rsidRPr="009D3016">
        <w:rPr>
          <w:rFonts w:cs="Arial"/>
        </w:rPr>
        <w:t>increas</w:t>
      </w:r>
      <w:r w:rsidR="00734F72">
        <w:rPr>
          <w:rFonts w:cs="Arial"/>
        </w:rPr>
        <w:t>e</w:t>
      </w:r>
      <w:r w:rsidR="007C0C95">
        <w:rPr>
          <w:rFonts w:cs="Arial"/>
        </w:rPr>
        <w:t>s</w:t>
      </w:r>
      <w:r w:rsidRPr="009D3016">
        <w:rPr>
          <w:rFonts w:cs="Arial"/>
        </w:rPr>
        <w:t xml:space="preserve"> </w:t>
      </w:r>
      <w:r w:rsidR="00734F72">
        <w:rPr>
          <w:rFonts w:cs="Arial"/>
        </w:rPr>
        <w:t xml:space="preserve">the </w:t>
      </w:r>
      <w:r w:rsidRPr="009D3016">
        <w:rPr>
          <w:rFonts w:cs="Arial"/>
        </w:rPr>
        <w:t>annual</w:t>
      </w:r>
      <w:r w:rsidR="00734F72">
        <w:rPr>
          <w:rFonts w:cs="Arial"/>
        </w:rPr>
        <w:t xml:space="preserve"> </w:t>
      </w:r>
      <w:r w:rsidR="00B93D8D">
        <w:rPr>
          <w:rFonts w:cs="Arial"/>
        </w:rPr>
        <w:t xml:space="preserve">LRRB </w:t>
      </w:r>
      <w:r w:rsidR="00734F72">
        <w:rPr>
          <w:rFonts w:cs="Arial"/>
        </w:rPr>
        <w:t xml:space="preserve">budget by </w:t>
      </w:r>
      <w:r w:rsidRPr="009D3016">
        <w:rPr>
          <w:rFonts w:cs="Arial"/>
        </w:rPr>
        <w:t xml:space="preserve">$1.2 million (53%) since 2008 when it was $2,375,882.  </w:t>
      </w:r>
      <w:r w:rsidR="00734F72">
        <w:rPr>
          <w:rFonts w:cs="Arial"/>
        </w:rPr>
        <w:t xml:space="preserve">LRRB </w:t>
      </w:r>
      <w:r w:rsidRPr="009D3016">
        <w:rPr>
          <w:rFonts w:cs="Arial"/>
        </w:rPr>
        <w:t>ha</w:t>
      </w:r>
      <w:r w:rsidR="005B4817">
        <w:rPr>
          <w:rFonts w:cs="Arial"/>
        </w:rPr>
        <w:t>s</w:t>
      </w:r>
      <w:r w:rsidRPr="009D3016">
        <w:rPr>
          <w:rFonts w:cs="Arial"/>
        </w:rPr>
        <w:t xml:space="preserve"> been rolling forward an average of $1.4 million/year.  </w:t>
      </w:r>
      <w:r w:rsidR="00734F72">
        <w:rPr>
          <w:rFonts w:cs="Arial"/>
        </w:rPr>
        <w:t xml:space="preserve">LRRB </w:t>
      </w:r>
      <w:r w:rsidR="007C0C95">
        <w:rPr>
          <w:rFonts w:cs="Arial"/>
        </w:rPr>
        <w:t xml:space="preserve">needs </w:t>
      </w:r>
      <w:r w:rsidRPr="009D3016">
        <w:rPr>
          <w:rFonts w:cs="Arial"/>
        </w:rPr>
        <w:t xml:space="preserve">to </w:t>
      </w:r>
      <w:r w:rsidR="007C0C95">
        <w:rPr>
          <w:rFonts w:cs="Arial"/>
        </w:rPr>
        <w:t xml:space="preserve">decide </w:t>
      </w:r>
      <w:r w:rsidR="00734F72">
        <w:rPr>
          <w:rFonts w:cs="Arial"/>
        </w:rPr>
        <w:t xml:space="preserve">how they want to allocate these funds.  The budget pie chart shows that </w:t>
      </w:r>
      <w:r w:rsidRPr="009D3016">
        <w:rPr>
          <w:rFonts w:cs="Arial"/>
        </w:rPr>
        <w:t xml:space="preserve">implementation </w:t>
      </w:r>
      <w:r w:rsidR="00734F72">
        <w:rPr>
          <w:rFonts w:cs="Arial"/>
        </w:rPr>
        <w:t>is only using 8% of budget.</w:t>
      </w:r>
    </w:p>
    <w:p w14:paraId="567FEB54" w14:textId="77777777" w:rsidR="00734F72" w:rsidRDefault="00734F72" w:rsidP="009D3016">
      <w:pPr>
        <w:ind w:left="0"/>
        <w:rPr>
          <w:rFonts w:cs="Arial"/>
        </w:rPr>
      </w:pPr>
    </w:p>
    <w:p w14:paraId="73A14EA6" w14:textId="219EBA6A" w:rsidR="009D3016" w:rsidRPr="009D3016" w:rsidRDefault="00B93D8D" w:rsidP="009D3016">
      <w:pPr>
        <w:ind w:left="0"/>
        <w:rPr>
          <w:rFonts w:cs="Arial"/>
          <w:b/>
        </w:rPr>
      </w:pPr>
      <w:r>
        <w:rPr>
          <w:rFonts w:cs="Arial"/>
          <w:b/>
        </w:rPr>
        <w:t>I</w:t>
      </w:r>
      <w:r w:rsidR="009D3016" w:rsidRPr="009D3016">
        <w:rPr>
          <w:rFonts w:cs="Arial"/>
          <w:b/>
        </w:rPr>
        <w:t>NV999 budgets:</w:t>
      </w:r>
    </w:p>
    <w:p w14:paraId="0E5336A9" w14:textId="61622968" w:rsidR="009D3016" w:rsidRPr="00770566" w:rsidRDefault="009D3016" w:rsidP="00770566">
      <w:pPr>
        <w:pStyle w:val="ListParagraph"/>
        <w:numPr>
          <w:ilvl w:val="0"/>
          <w:numId w:val="23"/>
        </w:numPr>
        <w:rPr>
          <w:rFonts w:ascii="Arial" w:hAnsi="Arial" w:cs="Arial"/>
        </w:rPr>
      </w:pPr>
      <w:r w:rsidRPr="00770566">
        <w:rPr>
          <w:rFonts w:ascii="Arial" w:hAnsi="Arial" w:cs="Arial"/>
        </w:rPr>
        <w:t xml:space="preserve">FY16 </w:t>
      </w:r>
      <w:r w:rsidR="00734F72" w:rsidRPr="00770566">
        <w:rPr>
          <w:rFonts w:ascii="Arial" w:hAnsi="Arial" w:cs="Arial"/>
        </w:rPr>
        <w:t>budge</w:t>
      </w:r>
      <w:r w:rsidR="0021263E" w:rsidRPr="00770566">
        <w:rPr>
          <w:rFonts w:ascii="Arial" w:hAnsi="Arial" w:cs="Arial"/>
        </w:rPr>
        <w:t>t shows the f</w:t>
      </w:r>
      <w:r w:rsidRPr="00770566">
        <w:rPr>
          <w:rFonts w:ascii="Arial" w:hAnsi="Arial" w:cs="Arial"/>
        </w:rPr>
        <w:t>inal breakdown of costs.</w:t>
      </w:r>
    </w:p>
    <w:p w14:paraId="2964AAB7" w14:textId="77777777" w:rsidR="0021263E" w:rsidRPr="002667B2" w:rsidRDefault="009D3016" w:rsidP="0021263E">
      <w:pPr>
        <w:pStyle w:val="ListParagraph"/>
        <w:numPr>
          <w:ilvl w:val="0"/>
          <w:numId w:val="11"/>
        </w:numPr>
        <w:rPr>
          <w:rFonts w:ascii="Arial" w:hAnsi="Arial" w:cs="Arial"/>
        </w:rPr>
      </w:pPr>
      <w:r w:rsidRPr="0021263E">
        <w:rPr>
          <w:rFonts w:ascii="Arial" w:hAnsi="Arial" w:cs="Arial"/>
        </w:rPr>
        <w:t xml:space="preserve">FY17 </w:t>
      </w:r>
      <w:r w:rsidR="0021263E" w:rsidRPr="0021263E">
        <w:rPr>
          <w:rFonts w:ascii="Arial" w:hAnsi="Arial" w:cs="Arial"/>
        </w:rPr>
        <w:t xml:space="preserve">budget: </w:t>
      </w:r>
      <w:r w:rsidR="0021263E" w:rsidRPr="002667B2">
        <w:rPr>
          <w:rFonts w:ascii="Arial" w:hAnsi="Arial" w:cs="Arial"/>
        </w:rPr>
        <w:t>FY 16 RSS Report Publication Services: contract was amended to add a second year and additional funds rather than writing a new contract as there was a significant balance left on the contract (more than 1/3 of the contract).</w:t>
      </w:r>
    </w:p>
    <w:p w14:paraId="1A67E670" w14:textId="77777777" w:rsidR="00BE67C4" w:rsidRPr="0021263E" w:rsidRDefault="00BE67C4" w:rsidP="0021263E">
      <w:pPr>
        <w:pStyle w:val="ListParagraph"/>
        <w:ind w:left="0"/>
        <w:rPr>
          <w:rFonts w:cs="Arial"/>
        </w:rPr>
      </w:pPr>
    </w:p>
    <w:p w14:paraId="1F001BC6" w14:textId="77777777" w:rsidR="003D15DC" w:rsidRDefault="00C31F48" w:rsidP="00D157DA">
      <w:pPr>
        <w:ind w:left="0"/>
        <w:rPr>
          <w:sz w:val="24"/>
          <w:szCs w:val="24"/>
          <w:u w:val="single"/>
        </w:rPr>
      </w:pPr>
      <w:r w:rsidRPr="00C31F48">
        <w:rPr>
          <w:sz w:val="24"/>
          <w:szCs w:val="24"/>
          <w:u w:val="single"/>
        </w:rPr>
        <w:t>Contract Amendments Report</w:t>
      </w:r>
    </w:p>
    <w:p w14:paraId="5656BE28" w14:textId="77777777" w:rsidR="00F67B39" w:rsidRPr="002667B2" w:rsidRDefault="00F67B39" w:rsidP="00940EA8">
      <w:pPr>
        <w:pStyle w:val="ListParagraph"/>
        <w:numPr>
          <w:ilvl w:val="0"/>
          <w:numId w:val="11"/>
        </w:numPr>
        <w:rPr>
          <w:rFonts w:ascii="Arial" w:hAnsi="Arial" w:cs="Arial"/>
        </w:rPr>
      </w:pPr>
      <w:r w:rsidRPr="002667B2">
        <w:rPr>
          <w:rFonts w:ascii="Arial" w:hAnsi="Arial" w:cs="Arial"/>
        </w:rPr>
        <w:t>Eleven amendments since mid-June, two of them were included on the June report as Pending.</w:t>
      </w:r>
    </w:p>
    <w:p w14:paraId="58C9DE12" w14:textId="77777777" w:rsidR="00F67B39" w:rsidRPr="002667B2" w:rsidRDefault="00F67B39" w:rsidP="00940EA8">
      <w:pPr>
        <w:pStyle w:val="ListParagraph"/>
        <w:numPr>
          <w:ilvl w:val="0"/>
          <w:numId w:val="11"/>
        </w:numPr>
        <w:rPr>
          <w:rFonts w:ascii="Arial" w:hAnsi="Arial" w:cs="Arial"/>
        </w:rPr>
      </w:pPr>
      <w:r w:rsidRPr="002667B2">
        <w:rPr>
          <w:rFonts w:ascii="Arial" w:hAnsi="Arial" w:cs="Arial"/>
        </w:rPr>
        <w:t>Of these, ten included a time extension ranging from five to twenty-two months, three were the second amendment.</w:t>
      </w:r>
    </w:p>
    <w:p w14:paraId="2047A0E7" w14:textId="77777777" w:rsidR="00C31F48" w:rsidRPr="002667B2" w:rsidRDefault="00C31F48" w:rsidP="00D157DA">
      <w:pPr>
        <w:ind w:left="0"/>
        <w:rPr>
          <w:rFonts w:cs="Arial"/>
        </w:rPr>
      </w:pPr>
    </w:p>
    <w:p w14:paraId="76F48AA4" w14:textId="77777777" w:rsidR="00267E9E" w:rsidRPr="00C6552F" w:rsidRDefault="00C31F48" w:rsidP="00D157DA">
      <w:pPr>
        <w:pStyle w:val="SubSecULB"/>
        <w:spacing w:before="0"/>
        <w:ind w:left="0"/>
        <w:rPr>
          <w:b w:val="0"/>
          <w:sz w:val="24"/>
          <w:szCs w:val="24"/>
        </w:rPr>
      </w:pPr>
      <w:r>
        <w:rPr>
          <w:b w:val="0"/>
          <w:sz w:val="24"/>
          <w:szCs w:val="24"/>
        </w:rPr>
        <w:t>Schedule for 2017 LRRB, RIC &amp; Outreach Meetings</w:t>
      </w:r>
    </w:p>
    <w:p w14:paraId="1E77B5C8" w14:textId="77777777" w:rsidR="00267E9E" w:rsidRDefault="00267E9E" w:rsidP="00D157DA">
      <w:pPr>
        <w:ind w:left="0"/>
        <w:rPr>
          <w:rFonts w:cs="Arial"/>
        </w:rPr>
      </w:pPr>
    </w:p>
    <w:p w14:paraId="71858B66" w14:textId="27EE9AA1" w:rsidR="006F2B51" w:rsidRDefault="00CD0EB4" w:rsidP="00D157DA">
      <w:pPr>
        <w:ind w:left="0"/>
        <w:rPr>
          <w:rFonts w:cs="Arial"/>
        </w:rPr>
      </w:pPr>
      <w:r w:rsidRPr="007010A1">
        <w:rPr>
          <w:rFonts w:cs="Arial"/>
        </w:rPr>
        <w:t>Debbie Sinclair</w:t>
      </w:r>
      <w:r>
        <w:rPr>
          <w:rFonts w:cs="Arial"/>
        </w:rPr>
        <w:t xml:space="preserve"> reported that </w:t>
      </w:r>
      <w:r w:rsidR="006F2B51">
        <w:rPr>
          <w:rFonts w:cs="Arial"/>
        </w:rPr>
        <w:t>she is working on the RFP for the summer meeting</w:t>
      </w:r>
      <w:r w:rsidR="0021263E">
        <w:rPr>
          <w:rFonts w:cs="Arial"/>
        </w:rPr>
        <w:t xml:space="preserve"> for Grand Rapids</w:t>
      </w:r>
      <w:r w:rsidR="006F2B51">
        <w:rPr>
          <w:rFonts w:cs="Arial"/>
        </w:rPr>
        <w:t xml:space="preserve">.  She will </w:t>
      </w:r>
      <w:r w:rsidR="0021263E">
        <w:rPr>
          <w:rFonts w:cs="Arial"/>
        </w:rPr>
        <w:t xml:space="preserve">provide and </w:t>
      </w:r>
      <w:r w:rsidR="006F2B51">
        <w:rPr>
          <w:rFonts w:cs="Arial"/>
        </w:rPr>
        <w:t xml:space="preserve">update at the December meeting.  </w:t>
      </w:r>
    </w:p>
    <w:p w14:paraId="2B41CEC7" w14:textId="77777777" w:rsidR="006F2B51" w:rsidRDefault="006F2B51" w:rsidP="00D157DA">
      <w:pPr>
        <w:ind w:left="0"/>
        <w:rPr>
          <w:rFonts w:cs="Arial"/>
        </w:rPr>
      </w:pPr>
    </w:p>
    <w:p w14:paraId="16A6728D" w14:textId="77777777" w:rsidR="006F2B51" w:rsidRDefault="006F2B51" w:rsidP="00D157DA">
      <w:pPr>
        <w:ind w:left="0"/>
        <w:rPr>
          <w:rFonts w:cs="Arial"/>
        </w:rPr>
      </w:pPr>
      <w:r>
        <w:rPr>
          <w:rFonts w:cs="Arial"/>
        </w:rPr>
        <w:t>The following dates were set for 2017 meetings:</w:t>
      </w:r>
    </w:p>
    <w:p w14:paraId="0A853EED" w14:textId="06C93B60" w:rsidR="006F2B51" w:rsidRPr="00D3265D" w:rsidRDefault="006F2B51" w:rsidP="00940EA8">
      <w:pPr>
        <w:pStyle w:val="ListParagraph"/>
        <w:numPr>
          <w:ilvl w:val="0"/>
          <w:numId w:val="9"/>
        </w:numPr>
        <w:rPr>
          <w:rFonts w:ascii="Arial" w:hAnsi="Arial" w:cs="Arial"/>
          <w:i/>
        </w:rPr>
      </w:pPr>
      <w:r w:rsidRPr="00D3265D">
        <w:rPr>
          <w:rFonts w:ascii="Arial" w:hAnsi="Arial" w:cs="Arial"/>
          <w:i/>
        </w:rPr>
        <w:t>March 23</w:t>
      </w:r>
      <w:r w:rsidR="00A34EA5">
        <w:rPr>
          <w:rFonts w:ascii="Arial" w:hAnsi="Arial" w:cs="Arial"/>
          <w:i/>
        </w:rPr>
        <w:t>rd</w:t>
      </w:r>
      <w:r w:rsidRPr="00D3265D">
        <w:rPr>
          <w:rFonts w:ascii="Arial" w:hAnsi="Arial" w:cs="Arial"/>
          <w:i/>
        </w:rPr>
        <w:t xml:space="preserve"> at Golden Valley</w:t>
      </w:r>
      <w:r w:rsidR="00A34EA5">
        <w:rPr>
          <w:rFonts w:ascii="Arial" w:hAnsi="Arial" w:cs="Arial"/>
          <w:i/>
        </w:rPr>
        <w:t xml:space="preserve"> (request a larger room if possible)</w:t>
      </w:r>
    </w:p>
    <w:p w14:paraId="34CBCA50" w14:textId="7C12CEA3" w:rsidR="006F2B51" w:rsidRPr="00D3265D" w:rsidRDefault="006F2B51" w:rsidP="00940EA8">
      <w:pPr>
        <w:pStyle w:val="ListParagraph"/>
        <w:numPr>
          <w:ilvl w:val="0"/>
          <w:numId w:val="9"/>
        </w:numPr>
        <w:rPr>
          <w:rFonts w:ascii="Arial" w:hAnsi="Arial" w:cs="Arial"/>
          <w:i/>
        </w:rPr>
      </w:pPr>
      <w:r w:rsidRPr="00D3265D">
        <w:rPr>
          <w:rFonts w:ascii="Arial" w:hAnsi="Arial" w:cs="Arial"/>
          <w:i/>
        </w:rPr>
        <w:t xml:space="preserve">June </w:t>
      </w:r>
      <w:r w:rsidR="000B124F">
        <w:rPr>
          <w:rFonts w:ascii="Arial" w:hAnsi="Arial" w:cs="Arial"/>
          <w:i/>
        </w:rPr>
        <w:t>28 - 29</w:t>
      </w:r>
      <w:r w:rsidRPr="00D3265D">
        <w:rPr>
          <w:rFonts w:ascii="Arial" w:hAnsi="Arial" w:cs="Arial"/>
          <w:i/>
        </w:rPr>
        <w:t xml:space="preserve"> – </w:t>
      </w:r>
      <w:r w:rsidR="000B124F">
        <w:rPr>
          <w:rFonts w:ascii="Arial" w:hAnsi="Arial" w:cs="Arial"/>
          <w:i/>
        </w:rPr>
        <w:t xml:space="preserve">location to be </w:t>
      </w:r>
      <w:r w:rsidR="00D3265D" w:rsidRPr="00D3265D">
        <w:rPr>
          <w:rFonts w:ascii="Arial" w:hAnsi="Arial" w:cs="Arial"/>
          <w:i/>
        </w:rPr>
        <w:t xml:space="preserve">finalized </w:t>
      </w:r>
      <w:r w:rsidR="000B124F">
        <w:rPr>
          <w:rFonts w:ascii="Arial" w:hAnsi="Arial" w:cs="Arial"/>
          <w:i/>
        </w:rPr>
        <w:t>soon.</w:t>
      </w:r>
    </w:p>
    <w:p w14:paraId="091D2C18" w14:textId="51CCD70E" w:rsidR="006F2B51" w:rsidRPr="00D3265D" w:rsidRDefault="006F2B51" w:rsidP="00940EA8">
      <w:pPr>
        <w:pStyle w:val="ListParagraph"/>
        <w:numPr>
          <w:ilvl w:val="0"/>
          <w:numId w:val="9"/>
        </w:numPr>
        <w:rPr>
          <w:rFonts w:ascii="Arial" w:hAnsi="Arial" w:cs="Arial"/>
          <w:i/>
        </w:rPr>
      </w:pPr>
      <w:r w:rsidRPr="00D3265D">
        <w:rPr>
          <w:rFonts w:ascii="Arial" w:hAnsi="Arial" w:cs="Arial"/>
          <w:i/>
        </w:rPr>
        <w:t>October 18</w:t>
      </w:r>
      <w:r w:rsidR="00A34EA5">
        <w:rPr>
          <w:rFonts w:ascii="Arial" w:hAnsi="Arial" w:cs="Arial"/>
          <w:i/>
        </w:rPr>
        <w:t>th</w:t>
      </w:r>
      <w:r w:rsidRPr="00D3265D">
        <w:rPr>
          <w:rFonts w:ascii="Arial" w:hAnsi="Arial" w:cs="Arial"/>
          <w:i/>
        </w:rPr>
        <w:t xml:space="preserve"> in St. Cloud</w:t>
      </w:r>
    </w:p>
    <w:p w14:paraId="3F313DB4" w14:textId="3A63192A" w:rsidR="006F2B51" w:rsidRPr="00D3265D" w:rsidRDefault="006F2B51" w:rsidP="00940EA8">
      <w:pPr>
        <w:pStyle w:val="ListParagraph"/>
        <w:numPr>
          <w:ilvl w:val="0"/>
          <w:numId w:val="9"/>
        </w:numPr>
        <w:rPr>
          <w:rFonts w:ascii="Arial" w:hAnsi="Arial" w:cs="Arial"/>
          <w:i/>
        </w:rPr>
      </w:pPr>
      <w:r w:rsidRPr="00D3265D">
        <w:rPr>
          <w:rFonts w:ascii="Arial" w:hAnsi="Arial" w:cs="Arial"/>
          <w:i/>
        </w:rPr>
        <w:t>December 6</w:t>
      </w:r>
      <w:r w:rsidR="00A34EA5">
        <w:rPr>
          <w:rFonts w:ascii="Arial" w:hAnsi="Arial" w:cs="Arial"/>
          <w:i/>
        </w:rPr>
        <w:t>th</w:t>
      </w:r>
      <w:r w:rsidRPr="00D3265D">
        <w:rPr>
          <w:rFonts w:ascii="Arial" w:hAnsi="Arial" w:cs="Arial"/>
          <w:i/>
        </w:rPr>
        <w:t xml:space="preserve"> and 7</w:t>
      </w:r>
      <w:r w:rsidR="00A34EA5" w:rsidRPr="006265CD">
        <w:rPr>
          <w:rFonts w:ascii="Arial" w:hAnsi="Arial" w:cs="Arial"/>
          <w:i/>
          <w:vertAlign w:val="superscript"/>
        </w:rPr>
        <w:t>th</w:t>
      </w:r>
      <w:r w:rsidR="00A34EA5">
        <w:rPr>
          <w:rFonts w:ascii="Arial" w:hAnsi="Arial" w:cs="Arial"/>
          <w:i/>
        </w:rPr>
        <w:t xml:space="preserve"> </w:t>
      </w:r>
      <w:r w:rsidRPr="00D3265D">
        <w:rPr>
          <w:rFonts w:ascii="Arial" w:hAnsi="Arial" w:cs="Arial"/>
          <w:i/>
        </w:rPr>
        <w:t xml:space="preserve"> tentatively at Northrup Building</w:t>
      </w:r>
    </w:p>
    <w:p w14:paraId="5F1909F1" w14:textId="77777777" w:rsidR="006F2B51" w:rsidRDefault="006F2B51" w:rsidP="00D157DA">
      <w:pPr>
        <w:ind w:left="0"/>
        <w:rPr>
          <w:rFonts w:cs="Arial"/>
        </w:rPr>
      </w:pPr>
    </w:p>
    <w:p w14:paraId="5E9F3D70" w14:textId="6595CCEA" w:rsidR="006F2B51" w:rsidRPr="00D3265D" w:rsidRDefault="006F2B51" w:rsidP="00D157DA">
      <w:pPr>
        <w:ind w:left="0"/>
        <w:rPr>
          <w:rFonts w:cs="Arial"/>
          <w:b/>
          <w:u w:val="single"/>
        </w:rPr>
      </w:pPr>
      <w:r w:rsidRPr="006265CD">
        <w:rPr>
          <w:rFonts w:cs="Arial"/>
          <w:b/>
        </w:rPr>
        <w:t>Action Item</w:t>
      </w:r>
      <w:r w:rsidR="00D3265D" w:rsidRPr="006265CD">
        <w:rPr>
          <w:rFonts w:cs="Arial"/>
          <w:b/>
        </w:rPr>
        <w:t xml:space="preserve"> 1</w:t>
      </w:r>
      <w:r w:rsidRPr="006265CD">
        <w:rPr>
          <w:rFonts w:cs="Arial"/>
          <w:b/>
        </w:rPr>
        <w:t>:</w:t>
      </w:r>
      <w:r w:rsidRPr="006F2B51">
        <w:rPr>
          <w:rFonts w:cs="Arial"/>
          <w:b/>
        </w:rPr>
        <w:t xml:space="preserve">  </w:t>
      </w:r>
      <w:r w:rsidRPr="00D3265D">
        <w:rPr>
          <w:rFonts w:cs="Arial"/>
          <w:b/>
          <w:u w:val="single"/>
        </w:rPr>
        <w:t>Brenda Thomas is checking into use of Northrup Building</w:t>
      </w:r>
      <w:r w:rsidR="002667B2">
        <w:rPr>
          <w:rFonts w:cs="Arial"/>
          <w:b/>
          <w:u w:val="single"/>
        </w:rPr>
        <w:t xml:space="preserve"> for December 201</w:t>
      </w:r>
      <w:r w:rsidR="00A34EA5">
        <w:rPr>
          <w:rFonts w:cs="Arial"/>
          <w:b/>
          <w:u w:val="single"/>
        </w:rPr>
        <w:t xml:space="preserve">7 </w:t>
      </w:r>
      <w:r w:rsidR="002667B2">
        <w:rPr>
          <w:rFonts w:cs="Arial"/>
          <w:b/>
          <w:u w:val="single"/>
        </w:rPr>
        <w:t>meeting</w:t>
      </w:r>
      <w:r w:rsidRPr="00D3265D">
        <w:rPr>
          <w:rFonts w:cs="Arial"/>
          <w:b/>
          <w:u w:val="single"/>
        </w:rPr>
        <w:t>.  She will get back with Debbie Sinclair.</w:t>
      </w:r>
      <w:r w:rsidR="00A34EA5">
        <w:rPr>
          <w:rFonts w:cs="Arial"/>
          <w:b/>
          <w:u w:val="single"/>
        </w:rPr>
        <w:t xml:space="preserve">  Debbie will send out calendar appointment for the 2017 LRRB meetings.</w:t>
      </w:r>
    </w:p>
    <w:p w14:paraId="6BE0D72A" w14:textId="77777777" w:rsidR="00B93D8D" w:rsidRDefault="00B93D8D" w:rsidP="006265CD">
      <w:pPr>
        <w:ind w:left="0"/>
        <w:rPr>
          <w:sz w:val="24"/>
          <w:szCs w:val="24"/>
        </w:rPr>
      </w:pPr>
    </w:p>
    <w:p w14:paraId="3AE695DC" w14:textId="77777777" w:rsidR="00C31F48" w:rsidRDefault="00C31F48" w:rsidP="006265CD">
      <w:pPr>
        <w:ind w:left="0"/>
        <w:rPr>
          <w:sz w:val="24"/>
          <w:szCs w:val="24"/>
        </w:rPr>
      </w:pPr>
      <w:r w:rsidRPr="001012DD">
        <w:rPr>
          <w:sz w:val="24"/>
          <w:szCs w:val="24"/>
          <w:u w:val="single"/>
        </w:rPr>
        <w:lastRenderedPageBreak/>
        <w:t>Travel Arrangements and Reimbursements</w:t>
      </w:r>
    </w:p>
    <w:p w14:paraId="4F9ECDC5" w14:textId="77777777" w:rsidR="001012DD" w:rsidRPr="000C03DB" w:rsidRDefault="001012DD" w:rsidP="006265CD">
      <w:pPr>
        <w:ind w:left="0"/>
        <w:rPr>
          <w:sz w:val="24"/>
          <w:szCs w:val="24"/>
        </w:rPr>
      </w:pPr>
    </w:p>
    <w:p w14:paraId="3B0FEC65" w14:textId="7A8355F5" w:rsidR="00D818F5" w:rsidRDefault="00D818F5" w:rsidP="00C31F48">
      <w:pPr>
        <w:pStyle w:val="SubSecULB"/>
        <w:spacing w:before="0"/>
        <w:ind w:left="0"/>
        <w:rPr>
          <w:rFonts w:eastAsia="Times New Roman" w:cs="Arial"/>
          <w:b w:val="0"/>
          <w:u w:val="none"/>
        </w:rPr>
      </w:pPr>
      <w:r>
        <w:rPr>
          <w:rFonts w:eastAsia="Times New Roman" w:cs="Arial"/>
          <w:b w:val="0"/>
          <w:u w:val="none"/>
        </w:rPr>
        <w:t>Debbie Sinclair reviewed the Travel Tips and Tricks document that will be posted to the RIC website.</w:t>
      </w:r>
      <w:r w:rsidR="00A34EA5">
        <w:rPr>
          <w:rFonts w:eastAsia="Times New Roman" w:cs="Arial"/>
          <w:b w:val="0"/>
          <w:u w:val="none"/>
        </w:rPr>
        <w:t xml:space="preserve">  She strongly urged member to book their hotel accommodation early. </w:t>
      </w:r>
    </w:p>
    <w:p w14:paraId="6CEC9F81" w14:textId="77777777" w:rsidR="00255EC4" w:rsidRDefault="00255EC4" w:rsidP="00C31F48">
      <w:pPr>
        <w:pStyle w:val="SubSecULB"/>
        <w:spacing w:before="0"/>
        <w:ind w:left="0"/>
        <w:rPr>
          <w:rFonts w:eastAsia="Times New Roman" w:cs="Arial"/>
          <w:b w:val="0"/>
          <w:u w:val="none"/>
        </w:rPr>
      </w:pPr>
    </w:p>
    <w:p w14:paraId="4CAFF646" w14:textId="7CB8BE15" w:rsidR="00255EC4" w:rsidRDefault="00255EC4" w:rsidP="00C31F48">
      <w:pPr>
        <w:pStyle w:val="SubSecULB"/>
        <w:spacing w:before="0"/>
        <w:ind w:left="0"/>
        <w:rPr>
          <w:rFonts w:eastAsia="Times New Roman" w:cs="Arial"/>
          <w:b w:val="0"/>
          <w:u w:val="none"/>
        </w:rPr>
      </w:pPr>
      <w:r>
        <w:rPr>
          <w:rFonts w:eastAsia="Times New Roman" w:cs="Arial"/>
          <w:b w:val="0"/>
          <w:u w:val="none"/>
        </w:rPr>
        <w:t xml:space="preserve">Kaye </w:t>
      </w:r>
      <w:proofErr w:type="spellStart"/>
      <w:r w:rsidR="00DE304F">
        <w:rPr>
          <w:rFonts w:eastAsia="Times New Roman" w:cs="Arial"/>
          <w:b w:val="0"/>
          <w:u w:val="none"/>
        </w:rPr>
        <w:t>Bieniek</w:t>
      </w:r>
      <w:proofErr w:type="spellEnd"/>
      <w:r w:rsidR="00DE304F">
        <w:rPr>
          <w:rFonts w:eastAsia="Times New Roman" w:cs="Arial"/>
          <w:b w:val="0"/>
          <w:u w:val="none"/>
        </w:rPr>
        <w:t xml:space="preserve"> </w:t>
      </w:r>
      <w:r>
        <w:rPr>
          <w:rFonts w:eastAsia="Times New Roman" w:cs="Arial"/>
          <w:b w:val="0"/>
          <w:u w:val="none"/>
        </w:rPr>
        <w:t>reports that she is having difficulty with the LRRB website. Other counti</w:t>
      </w:r>
      <w:r w:rsidR="00FE0FAC">
        <w:rPr>
          <w:rFonts w:eastAsia="Times New Roman" w:cs="Arial"/>
          <w:b w:val="0"/>
          <w:u w:val="none"/>
        </w:rPr>
        <w:t>es are also having difficulty.</w:t>
      </w:r>
    </w:p>
    <w:p w14:paraId="1587B02D" w14:textId="77777777" w:rsidR="00255EC4" w:rsidRDefault="00255EC4" w:rsidP="00C31F48">
      <w:pPr>
        <w:pStyle w:val="SubSecULB"/>
        <w:spacing w:before="0"/>
        <w:ind w:left="0"/>
        <w:rPr>
          <w:rFonts w:eastAsia="Times New Roman" w:cs="Arial"/>
          <w:b w:val="0"/>
          <w:u w:val="none"/>
        </w:rPr>
      </w:pPr>
    </w:p>
    <w:p w14:paraId="117E7289" w14:textId="1A48D244" w:rsidR="00255EC4" w:rsidRPr="00255EC4" w:rsidRDefault="00255EC4" w:rsidP="00C31F48">
      <w:pPr>
        <w:pStyle w:val="SubSecULB"/>
        <w:spacing w:before="0"/>
        <w:ind w:left="0"/>
        <w:rPr>
          <w:rFonts w:eastAsia="Times New Roman" w:cs="Arial"/>
          <w:b w:val="0"/>
        </w:rPr>
      </w:pPr>
      <w:r w:rsidRPr="006265CD">
        <w:rPr>
          <w:rFonts w:eastAsia="Times New Roman" w:cs="Arial"/>
          <w:u w:val="none"/>
        </w:rPr>
        <w:t>Action Item 2:</w:t>
      </w:r>
      <w:r w:rsidRPr="00255EC4">
        <w:rPr>
          <w:rFonts w:eastAsia="Times New Roman" w:cs="Arial"/>
          <w:u w:val="none"/>
        </w:rPr>
        <w:t xml:space="preserve">  </w:t>
      </w:r>
      <w:r w:rsidRPr="00255EC4">
        <w:rPr>
          <w:rFonts w:eastAsia="Times New Roman" w:cs="Arial"/>
        </w:rPr>
        <w:t xml:space="preserve">Shannon </w:t>
      </w:r>
      <w:r w:rsidR="001012DD">
        <w:rPr>
          <w:rFonts w:eastAsia="Times New Roman" w:cs="Arial"/>
        </w:rPr>
        <w:t xml:space="preserve">Fiecke </w:t>
      </w:r>
      <w:r w:rsidRPr="00255EC4">
        <w:rPr>
          <w:rFonts w:eastAsia="Times New Roman" w:cs="Arial"/>
        </w:rPr>
        <w:t xml:space="preserve">will investigate and resolve </w:t>
      </w:r>
      <w:r w:rsidR="00692597">
        <w:rPr>
          <w:rFonts w:eastAsia="Times New Roman" w:cs="Arial"/>
        </w:rPr>
        <w:t xml:space="preserve">LRRB </w:t>
      </w:r>
      <w:r w:rsidRPr="00255EC4">
        <w:rPr>
          <w:rFonts w:eastAsia="Times New Roman" w:cs="Arial"/>
        </w:rPr>
        <w:t xml:space="preserve">website </w:t>
      </w:r>
      <w:r w:rsidR="00692597">
        <w:rPr>
          <w:rFonts w:eastAsia="Times New Roman" w:cs="Arial"/>
        </w:rPr>
        <w:t xml:space="preserve">access </w:t>
      </w:r>
      <w:r w:rsidRPr="00255EC4">
        <w:rPr>
          <w:rFonts w:eastAsia="Times New Roman" w:cs="Arial"/>
        </w:rPr>
        <w:t>issues.</w:t>
      </w:r>
    </w:p>
    <w:p w14:paraId="3AFCB07C" w14:textId="77777777" w:rsidR="00D93C08" w:rsidRDefault="00D93C08" w:rsidP="00C31F48">
      <w:pPr>
        <w:pStyle w:val="SubSecULB"/>
        <w:spacing w:before="0"/>
        <w:ind w:left="0"/>
        <w:rPr>
          <w:rFonts w:eastAsia="Times New Roman" w:cs="Arial"/>
          <w:b w:val="0"/>
          <w:u w:val="none"/>
        </w:rPr>
      </w:pPr>
    </w:p>
    <w:p w14:paraId="0B0B602A" w14:textId="77777777" w:rsidR="00D93C08" w:rsidRDefault="00D93C08" w:rsidP="00D93C08">
      <w:pPr>
        <w:pStyle w:val="SubSecULB"/>
        <w:spacing w:before="0"/>
        <w:ind w:left="0"/>
        <w:rPr>
          <w:b w:val="0"/>
          <w:sz w:val="24"/>
          <w:szCs w:val="24"/>
        </w:rPr>
      </w:pPr>
      <w:r>
        <w:rPr>
          <w:b w:val="0"/>
          <w:sz w:val="24"/>
          <w:szCs w:val="24"/>
        </w:rPr>
        <w:t>Project Closeout and Evaluation Changes</w:t>
      </w:r>
    </w:p>
    <w:p w14:paraId="4E74D9F0" w14:textId="77777777" w:rsidR="00D93C08" w:rsidRDefault="00D93C08" w:rsidP="00C31F48">
      <w:pPr>
        <w:pStyle w:val="SubSecULB"/>
        <w:spacing w:before="0"/>
        <w:ind w:left="0"/>
        <w:rPr>
          <w:b w:val="0"/>
          <w:sz w:val="24"/>
          <w:szCs w:val="24"/>
        </w:rPr>
      </w:pPr>
    </w:p>
    <w:p w14:paraId="73D9AC3E" w14:textId="24230BC1" w:rsidR="00591A2D" w:rsidRPr="00591A2D" w:rsidRDefault="00506FC6" w:rsidP="00591A2D">
      <w:pPr>
        <w:widowControl/>
        <w:spacing w:after="200" w:line="276" w:lineRule="auto"/>
        <w:ind w:left="0"/>
        <w:rPr>
          <w:rFonts w:cs="Arial"/>
        </w:rPr>
      </w:pPr>
      <w:r>
        <w:rPr>
          <w:rFonts w:cs="Arial"/>
        </w:rPr>
        <w:t>A</w:t>
      </w:r>
      <w:r w:rsidR="00770566">
        <w:rPr>
          <w:rFonts w:cs="Arial"/>
        </w:rPr>
        <w:t xml:space="preserve"> new </w:t>
      </w:r>
      <w:r>
        <w:rPr>
          <w:rFonts w:cs="Arial"/>
        </w:rPr>
        <w:t>professional/ technical services c</w:t>
      </w:r>
      <w:r w:rsidR="00591A2D" w:rsidRPr="00591A2D">
        <w:rPr>
          <w:rFonts w:cs="Arial"/>
        </w:rPr>
        <w:t xml:space="preserve">ontract </w:t>
      </w:r>
      <w:r>
        <w:rPr>
          <w:rFonts w:cs="Arial"/>
        </w:rPr>
        <w:t>e</w:t>
      </w:r>
      <w:r w:rsidR="00591A2D" w:rsidRPr="00591A2D">
        <w:rPr>
          <w:rFonts w:cs="Arial"/>
        </w:rPr>
        <w:t>valuation process</w:t>
      </w:r>
      <w:r>
        <w:rPr>
          <w:rFonts w:cs="Arial"/>
        </w:rPr>
        <w:t xml:space="preserve"> for research and consultant projects</w:t>
      </w:r>
      <w:r w:rsidR="0021263E">
        <w:rPr>
          <w:rFonts w:cs="Arial"/>
        </w:rPr>
        <w:t xml:space="preserve"> has been established with the transition to </w:t>
      </w:r>
      <w:r w:rsidR="00B93D8D">
        <w:rPr>
          <w:rFonts w:cs="Arial"/>
        </w:rPr>
        <w:t xml:space="preserve">new </w:t>
      </w:r>
      <w:r w:rsidR="0021263E">
        <w:rPr>
          <w:rFonts w:cs="Arial"/>
        </w:rPr>
        <w:t>CAARTS program.  The evaluation is done by both the TL and the</w:t>
      </w:r>
      <w:r w:rsidR="00591A2D" w:rsidRPr="00591A2D">
        <w:rPr>
          <w:rFonts w:cs="Arial"/>
        </w:rPr>
        <w:t xml:space="preserve"> </w:t>
      </w:r>
      <w:r>
        <w:rPr>
          <w:rFonts w:cs="Arial"/>
        </w:rPr>
        <w:t xml:space="preserve">PI or </w:t>
      </w:r>
      <w:r w:rsidR="00F0465C">
        <w:rPr>
          <w:rFonts w:cs="Arial"/>
        </w:rPr>
        <w:t>c</w:t>
      </w:r>
      <w:r w:rsidR="00591A2D" w:rsidRPr="00591A2D">
        <w:rPr>
          <w:rFonts w:cs="Arial"/>
        </w:rPr>
        <w:t>onsultant</w:t>
      </w:r>
      <w:r>
        <w:rPr>
          <w:rFonts w:cs="Arial"/>
        </w:rPr>
        <w:t xml:space="preserve"> through an online database</w:t>
      </w:r>
      <w:r w:rsidR="0021263E">
        <w:rPr>
          <w:rFonts w:cs="Arial"/>
        </w:rPr>
        <w:t>.  The consultant</w:t>
      </w:r>
      <w:r w:rsidR="00591A2D" w:rsidRPr="00591A2D">
        <w:rPr>
          <w:rFonts w:cs="Arial"/>
        </w:rPr>
        <w:t xml:space="preserve"> has the opportunity to evaluate </w:t>
      </w:r>
      <w:proofErr w:type="spellStart"/>
      <w:r w:rsidR="00591A2D" w:rsidRPr="00591A2D">
        <w:rPr>
          <w:rFonts w:cs="Arial"/>
        </w:rPr>
        <w:t>MnDOT</w:t>
      </w:r>
      <w:proofErr w:type="spellEnd"/>
      <w:r w:rsidR="00591A2D" w:rsidRPr="00591A2D">
        <w:rPr>
          <w:rFonts w:cs="Arial"/>
        </w:rPr>
        <w:t xml:space="preserve"> and review </w:t>
      </w:r>
      <w:r w:rsidR="00255EC4">
        <w:rPr>
          <w:rFonts w:cs="Arial"/>
        </w:rPr>
        <w:t xml:space="preserve">and accept </w:t>
      </w:r>
      <w:r w:rsidR="0021263E">
        <w:rPr>
          <w:rFonts w:cs="Arial"/>
        </w:rPr>
        <w:t>TL</w:t>
      </w:r>
      <w:r w:rsidR="00255EC4">
        <w:rPr>
          <w:rFonts w:cs="Arial"/>
        </w:rPr>
        <w:t>’s evaluation.</w:t>
      </w:r>
      <w:r w:rsidR="0021263E">
        <w:rPr>
          <w:rFonts w:cs="Arial"/>
        </w:rPr>
        <w:t xml:space="preserve"> If the PI or consultant do not respond within 10 days, the final invoice is paid.</w:t>
      </w:r>
    </w:p>
    <w:p w14:paraId="3E58685F" w14:textId="3D2B40B2" w:rsidR="00591A2D" w:rsidRPr="00591A2D" w:rsidRDefault="0021263E" w:rsidP="00591A2D">
      <w:pPr>
        <w:widowControl/>
        <w:spacing w:after="200" w:line="276" w:lineRule="auto"/>
        <w:ind w:left="0"/>
        <w:rPr>
          <w:rFonts w:cs="Arial"/>
        </w:rPr>
      </w:pPr>
      <w:r>
        <w:rPr>
          <w:rFonts w:cs="Arial"/>
        </w:rPr>
        <w:t>The evaluation is triggered when the</w:t>
      </w:r>
      <w:r w:rsidR="00506FC6">
        <w:rPr>
          <w:rFonts w:cs="Arial"/>
        </w:rPr>
        <w:t xml:space="preserve"> final invoice is received, and the</w:t>
      </w:r>
      <w:r>
        <w:rPr>
          <w:rFonts w:cs="Arial"/>
        </w:rPr>
        <w:t xml:space="preserve"> </w:t>
      </w:r>
      <w:r w:rsidR="00591A2D" w:rsidRPr="00591A2D">
        <w:rPr>
          <w:rFonts w:cs="Arial"/>
        </w:rPr>
        <w:t>TL</w:t>
      </w:r>
      <w:r>
        <w:rPr>
          <w:rFonts w:cs="Arial"/>
        </w:rPr>
        <w:t xml:space="preserve"> </w:t>
      </w:r>
      <w:r w:rsidR="00506FC6">
        <w:rPr>
          <w:rFonts w:cs="Arial"/>
        </w:rPr>
        <w:t xml:space="preserve">will </w:t>
      </w:r>
      <w:r>
        <w:rPr>
          <w:rFonts w:cs="Arial"/>
        </w:rPr>
        <w:t xml:space="preserve">receive an </w:t>
      </w:r>
      <w:r w:rsidR="00591A2D" w:rsidRPr="00591A2D">
        <w:rPr>
          <w:rFonts w:cs="Arial"/>
        </w:rPr>
        <w:t xml:space="preserve">email </w:t>
      </w:r>
      <w:r w:rsidR="00506FC6">
        <w:rPr>
          <w:rFonts w:cs="Arial"/>
        </w:rPr>
        <w:t xml:space="preserve">from the project coordinator </w:t>
      </w:r>
      <w:r w:rsidR="00591A2D" w:rsidRPr="00591A2D">
        <w:rPr>
          <w:rFonts w:cs="Arial"/>
        </w:rPr>
        <w:t>with</w:t>
      </w:r>
      <w:r w:rsidR="00506FC6">
        <w:rPr>
          <w:rFonts w:cs="Arial"/>
        </w:rPr>
        <w:t xml:space="preserve"> the</w:t>
      </w:r>
      <w:r w:rsidR="00591A2D" w:rsidRPr="00591A2D">
        <w:rPr>
          <w:rFonts w:cs="Arial"/>
        </w:rPr>
        <w:t xml:space="preserve"> </w:t>
      </w:r>
      <w:r>
        <w:rPr>
          <w:rFonts w:cs="Arial"/>
        </w:rPr>
        <w:t xml:space="preserve">evaluation </w:t>
      </w:r>
      <w:r w:rsidR="00591A2D" w:rsidRPr="00591A2D">
        <w:rPr>
          <w:rFonts w:cs="Arial"/>
        </w:rPr>
        <w:t>link and access code</w:t>
      </w:r>
      <w:r>
        <w:rPr>
          <w:rFonts w:cs="Arial"/>
        </w:rPr>
        <w:t>. The e</w:t>
      </w:r>
      <w:r w:rsidR="00591A2D" w:rsidRPr="00591A2D">
        <w:rPr>
          <w:rFonts w:cs="Arial"/>
        </w:rPr>
        <w:t xml:space="preserve">valuation </w:t>
      </w:r>
      <w:r>
        <w:rPr>
          <w:rFonts w:cs="Arial"/>
        </w:rPr>
        <w:t xml:space="preserve">includes comments and rating on the following areas: </w:t>
      </w:r>
      <w:r w:rsidR="00591A2D" w:rsidRPr="00591A2D">
        <w:rPr>
          <w:rFonts w:cs="Arial"/>
        </w:rPr>
        <w:t>project management, project development, deliverables, consultant PM and key personnel, administration.</w:t>
      </w:r>
    </w:p>
    <w:p w14:paraId="60A8D270" w14:textId="3F5DD0D8" w:rsidR="00591A2D" w:rsidRDefault="00506FC6" w:rsidP="00591A2D">
      <w:pPr>
        <w:widowControl/>
        <w:spacing w:after="200" w:line="276" w:lineRule="auto"/>
        <w:ind w:left="0"/>
        <w:rPr>
          <w:rFonts w:cs="Arial"/>
        </w:rPr>
      </w:pPr>
      <w:r>
        <w:rPr>
          <w:rFonts w:cs="Arial"/>
        </w:rPr>
        <w:t>T</w:t>
      </w:r>
      <w:r w:rsidR="00591A2D" w:rsidRPr="00591A2D">
        <w:rPr>
          <w:rFonts w:cs="Arial"/>
        </w:rPr>
        <w:t>he closeout process, final audit and final invoice payment cannot be completed until the evaluation process is completed.</w:t>
      </w:r>
    </w:p>
    <w:p w14:paraId="479DF465" w14:textId="6336BA12" w:rsidR="00692597" w:rsidRPr="00692597" w:rsidRDefault="00692597" w:rsidP="00591A2D">
      <w:pPr>
        <w:widowControl/>
        <w:spacing w:after="200" w:line="276" w:lineRule="auto"/>
        <w:ind w:left="0"/>
        <w:rPr>
          <w:rFonts w:cs="Arial"/>
          <w:b/>
        </w:rPr>
      </w:pPr>
      <w:r w:rsidRPr="006265CD">
        <w:rPr>
          <w:rFonts w:cs="Arial"/>
          <w:b/>
        </w:rPr>
        <w:t>Action Item 3:</w:t>
      </w:r>
      <w:r w:rsidRPr="00692597">
        <w:rPr>
          <w:rFonts w:cs="Arial"/>
          <w:b/>
        </w:rPr>
        <w:t xml:space="preserve">  </w:t>
      </w:r>
      <w:r w:rsidRPr="00692597">
        <w:rPr>
          <w:rFonts w:cs="Arial"/>
          <w:b/>
          <w:u w:val="single"/>
        </w:rPr>
        <w:t>Debbie</w:t>
      </w:r>
      <w:r w:rsidR="00333327">
        <w:rPr>
          <w:rFonts w:cs="Arial"/>
          <w:b/>
          <w:u w:val="single"/>
        </w:rPr>
        <w:t xml:space="preserve"> Sinclair</w:t>
      </w:r>
      <w:r w:rsidRPr="00692597">
        <w:rPr>
          <w:rFonts w:cs="Arial"/>
          <w:b/>
          <w:u w:val="single"/>
        </w:rPr>
        <w:t>, Becky</w:t>
      </w:r>
      <w:r w:rsidR="00333327">
        <w:rPr>
          <w:rFonts w:cs="Arial"/>
          <w:b/>
          <w:u w:val="single"/>
        </w:rPr>
        <w:t xml:space="preserve"> Lein</w:t>
      </w:r>
      <w:r w:rsidRPr="00692597">
        <w:rPr>
          <w:rFonts w:cs="Arial"/>
          <w:b/>
          <w:u w:val="single"/>
        </w:rPr>
        <w:t>, Laurie</w:t>
      </w:r>
      <w:r w:rsidR="00333327">
        <w:rPr>
          <w:rFonts w:cs="Arial"/>
          <w:b/>
          <w:u w:val="single"/>
        </w:rPr>
        <w:t xml:space="preserve"> McGinnis</w:t>
      </w:r>
      <w:r w:rsidRPr="00692597">
        <w:rPr>
          <w:rFonts w:cs="Arial"/>
          <w:b/>
          <w:u w:val="single"/>
        </w:rPr>
        <w:t xml:space="preserve"> and Brenda</w:t>
      </w:r>
      <w:r w:rsidR="00333327">
        <w:rPr>
          <w:rFonts w:cs="Arial"/>
          <w:b/>
          <w:u w:val="single"/>
        </w:rPr>
        <w:t xml:space="preserve"> Thomas</w:t>
      </w:r>
      <w:r w:rsidRPr="00692597">
        <w:rPr>
          <w:rFonts w:cs="Arial"/>
          <w:b/>
          <w:u w:val="single"/>
        </w:rPr>
        <w:t xml:space="preserve"> will have a follow up discussion regarding </w:t>
      </w:r>
      <w:r w:rsidR="00333327">
        <w:rPr>
          <w:rFonts w:cs="Arial"/>
          <w:b/>
          <w:u w:val="single"/>
        </w:rPr>
        <w:t xml:space="preserve">the new </w:t>
      </w:r>
      <w:proofErr w:type="spellStart"/>
      <w:r w:rsidR="00333327">
        <w:rPr>
          <w:rFonts w:cs="Arial"/>
          <w:b/>
          <w:u w:val="single"/>
        </w:rPr>
        <w:t>MnDOT</w:t>
      </w:r>
      <w:proofErr w:type="spellEnd"/>
      <w:r w:rsidR="00333327">
        <w:rPr>
          <w:rFonts w:cs="Arial"/>
          <w:b/>
          <w:u w:val="single"/>
        </w:rPr>
        <w:t xml:space="preserve"> closeout process of </w:t>
      </w:r>
      <w:r w:rsidRPr="00692597">
        <w:rPr>
          <w:rFonts w:cs="Arial"/>
          <w:b/>
          <w:u w:val="single"/>
        </w:rPr>
        <w:t xml:space="preserve">tying </w:t>
      </w:r>
      <w:r w:rsidR="0021263E" w:rsidRPr="00692597">
        <w:rPr>
          <w:rFonts w:cs="Arial"/>
          <w:b/>
          <w:u w:val="single"/>
        </w:rPr>
        <w:t>final</w:t>
      </w:r>
      <w:r w:rsidRPr="00692597">
        <w:rPr>
          <w:rFonts w:cs="Arial"/>
          <w:b/>
          <w:u w:val="single"/>
        </w:rPr>
        <w:t xml:space="preserve"> payment to the evaluation process</w:t>
      </w:r>
      <w:r w:rsidR="00333327">
        <w:rPr>
          <w:rFonts w:cs="Arial"/>
          <w:b/>
          <w:u w:val="single"/>
        </w:rPr>
        <w:t xml:space="preserve"> and who at the University should review the </w:t>
      </w:r>
      <w:r w:rsidR="000C03DB">
        <w:rPr>
          <w:rFonts w:cs="Arial"/>
          <w:b/>
          <w:u w:val="single"/>
        </w:rPr>
        <w:t>evaluations</w:t>
      </w:r>
      <w:r w:rsidRPr="00692597">
        <w:rPr>
          <w:rFonts w:cs="Arial"/>
          <w:b/>
          <w:u w:val="single"/>
        </w:rPr>
        <w:t>.  Is this allowed under the master agreement?</w:t>
      </w:r>
    </w:p>
    <w:p w14:paraId="11B59B24" w14:textId="77777777" w:rsidR="00591A2D" w:rsidRPr="00C6552F" w:rsidRDefault="00591A2D" w:rsidP="00C31F48">
      <w:pPr>
        <w:pStyle w:val="SubSecULB"/>
        <w:spacing w:before="0"/>
        <w:ind w:left="0"/>
        <w:rPr>
          <w:b w:val="0"/>
          <w:sz w:val="24"/>
          <w:szCs w:val="24"/>
        </w:rPr>
      </w:pPr>
    </w:p>
    <w:p w14:paraId="7F0D5C63" w14:textId="77777777" w:rsidR="00FE0FAC" w:rsidRDefault="00FE0FAC" w:rsidP="00940EA8">
      <w:pPr>
        <w:pStyle w:val="Motion"/>
        <w:numPr>
          <w:ilvl w:val="0"/>
          <w:numId w:val="3"/>
        </w:numPr>
        <w:spacing w:before="0"/>
        <w:rPr>
          <w:b w:val="0"/>
          <w:i w:val="0"/>
          <w:sz w:val="28"/>
          <w:szCs w:val="28"/>
        </w:rPr>
      </w:pPr>
      <w:r>
        <w:rPr>
          <w:b w:val="0"/>
          <w:i w:val="0"/>
          <w:sz w:val="28"/>
          <w:szCs w:val="28"/>
        </w:rPr>
        <w:t xml:space="preserve">FY2018 Proposal Rating </w:t>
      </w:r>
    </w:p>
    <w:p w14:paraId="56C50FBB" w14:textId="52155DEF" w:rsidR="00EB2E76" w:rsidRDefault="00FE0FAC" w:rsidP="00D157DA">
      <w:pPr>
        <w:ind w:left="0"/>
        <w:rPr>
          <w:rFonts w:cs="Arial"/>
        </w:rPr>
      </w:pPr>
      <w:r>
        <w:rPr>
          <w:rFonts w:cs="Arial"/>
        </w:rPr>
        <w:t xml:space="preserve">Lyndon </w:t>
      </w:r>
      <w:r w:rsidR="00333327">
        <w:rPr>
          <w:rFonts w:cs="Arial"/>
        </w:rPr>
        <w:t xml:space="preserve">Robjent </w:t>
      </w:r>
      <w:r>
        <w:rPr>
          <w:rFonts w:cs="Arial"/>
        </w:rPr>
        <w:t>commented on the potential conflict of interest issue</w:t>
      </w:r>
      <w:r w:rsidR="00DE58DF">
        <w:rPr>
          <w:rFonts w:cs="Arial"/>
        </w:rPr>
        <w:t xml:space="preserve"> with Laurie McGinnis voting on projects.</w:t>
      </w:r>
      <w:r>
        <w:rPr>
          <w:rFonts w:cs="Arial"/>
        </w:rPr>
        <w:t xml:space="preserve"> The opinion </w:t>
      </w:r>
      <w:r w:rsidR="00A25726">
        <w:rPr>
          <w:rFonts w:cs="Arial"/>
        </w:rPr>
        <w:t xml:space="preserve">of the </w:t>
      </w:r>
      <w:proofErr w:type="spellStart"/>
      <w:r w:rsidR="00A25726">
        <w:rPr>
          <w:rFonts w:cs="Arial"/>
        </w:rPr>
        <w:t>MnDOT</w:t>
      </w:r>
      <w:proofErr w:type="spellEnd"/>
      <w:r w:rsidR="00A25726">
        <w:rPr>
          <w:rFonts w:cs="Arial"/>
        </w:rPr>
        <w:t xml:space="preserve"> legal office </w:t>
      </w:r>
      <w:r>
        <w:rPr>
          <w:rFonts w:cs="Arial"/>
        </w:rPr>
        <w:t>is that there is no conflict and all can vote with the exception of when a family member</w:t>
      </w:r>
      <w:r w:rsidR="00EB2E76">
        <w:rPr>
          <w:rFonts w:cs="Arial"/>
        </w:rPr>
        <w:t xml:space="preserve"> </w:t>
      </w:r>
      <w:r>
        <w:rPr>
          <w:rFonts w:cs="Arial"/>
        </w:rPr>
        <w:t>is involved with the project.</w:t>
      </w:r>
    </w:p>
    <w:p w14:paraId="60F96308" w14:textId="77777777" w:rsidR="00EB2E76" w:rsidRDefault="00EB2E76" w:rsidP="00D157DA">
      <w:pPr>
        <w:ind w:left="0"/>
        <w:rPr>
          <w:rFonts w:cs="Arial"/>
        </w:rPr>
      </w:pPr>
    </w:p>
    <w:p w14:paraId="5A590B89" w14:textId="77777777" w:rsidR="00E07C96" w:rsidRPr="00E07C96" w:rsidRDefault="00E07C96" w:rsidP="00D157DA">
      <w:pPr>
        <w:ind w:left="0"/>
        <w:rPr>
          <w:rFonts w:cs="Arial"/>
          <w:sz w:val="24"/>
          <w:szCs w:val="24"/>
          <w:u w:val="single"/>
        </w:rPr>
      </w:pPr>
      <w:r w:rsidRPr="00E07C96">
        <w:rPr>
          <w:rFonts w:cs="Arial"/>
          <w:sz w:val="24"/>
          <w:szCs w:val="24"/>
          <w:u w:val="single"/>
        </w:rPr>
        <w:t>Multiple Proposal Rating</w:t>
      </w:r>
    </w:p>
    <w:p w14:paraId="7448B0B5" w14:textId="77777777" w:rsidR="00FF7414" w:rsidRDefault="00FE0FAC" w:rsidP="00D157DA">
      <w:pPr>
        <w:ind w:left="0"/>
        <w:rPr>
          <w:rFonts w:cs="Arial"/>
        </w:rPr>
      </w:pPr>
      <w:r>
        <w:rPr>
          <w:rFonts w:cs="Arial"/>
        </w:rPr>
        <w:t xml:space="preserve">Hafiz Munir </w:t>
      </w:r>
      <w:r w:rsidR="00EB2E76">
        <w:rPr>
          <w:rFonts w:cs="Arial"/>
        </w:rPr>
        <w:t>presented</w:t>
      </w:r>
      <w:r>
        <w:rPr>
          <w:rFonts w:cs="Arial"/>
        </w:rPr>
        <w:t xml:space="preserve"> the multiple proposal review process</w:t>
      </w:r>
      <w:r w:rsidR="00EB2E76">
        <w:rPr>
          <w:rFonts w:cs="Arial"/>
        </w:rPr>
        <w:t>.  The multiple proposal review form has been updated to be consistent with the proposal form template.</w:t>
      </w:r>
      <w:r w:rsidR="00A34EA5">
        <w:rPr>
          <w:rFonts w:cs="Arial"/>
        </w:rPr>
        <w:t xml:space="preserve"> There was some confusion as to the “</w:t>
      </w:r>
      <w:proofErr w:type="spellStart"/>
      <w:r w:rsidR="00A34EA5">
        <w:rPr>
          <w:rFonts w:cs="Arial"/>
        </w:rPr>
        <w:t>MnDOT</w:t>
      </w:r>
      <w:proofErr w:type="spellEnd"/>
      <w:r w:rsidR="00A34EA5">
        <w:rPr>
          <w:rFonts w:cs="Arial"/>
        </w:rPr>
        <w:t xml:space="preserve"> staff recommendations” indication on the spreadsheet. </w:t>
      </w:r>
      <w:r w:rsidR="00FF7414">
        <w:rPr>
          <w:rFonts w:cs="Arial"/>
        </w:rPr>
        <w:t xml:space="preserve"> LRRB was not interested in research services or specialty office’s rating or comments, but did want input from the project champion. </w:t>
      </w:r>
    </w:p>
    <w:p w14:paraId="251C7A9C" w14:textId="6F5EB593" w:rsidR="00FE0FAC" w:rsidRDefault="00FF7414" w:rsidP="00D157DA">
      <w:pPr>
        <w:ind w:left="0"/>
        <w:rPr>
          <w:rFonts w:cs="Arial"/>
        </w:rPr>
      </w:pPr>
      <w:r>
        <w:rPr>
          <w:rFonts w:cs="Arial"/>
        </w:rPr>
        <w:t xml:space="preserve">This column represented the project champion’s endorsement of the proposal(s) to move forward for funding consideration.   LRRB requested that the champion be offered the opportunity to hear the proposals at the December meeting and provide input. </w:t>
      </w:r>
    </w:p>
    <w:p w14:paraId="50988578" w14:textId="77777777" w:rsidR="008B5268" w:rsidRDefault="008B5268" w:rsidP="00D157DA">
      <w:pPr>
        <w:ind w:left="0"/>
        <w:rPr>
          <w:rFonts w:cs="Arial"/>
        </w:rPr>
      </w:pPr>
    </w:p>
    <w:p w14:paraId="06451B6C" w14:textId="77777777" w:rsidR="00E07C96" w:rsidRPr="00E07C96" w:rsidRDefault="00E07C96" w:rsidP="00D157DA">
      <w:pPr>
        <w:ind w:left="0"/>
        <w:rPr>
          <w:rFonts w:cs="Arial"/>
          <w:sz w:val="24"/>
          <w:szCs w:val="24"/>
          <w:u w:val="single"/>
        </w:rPr>
      </w:pPr>
      <w:r w:rsidRPr="00E07C96">
        <w:rPr>
          <w:rFonts w:cs="Arial"/>
          <w:sz w:val="24"/>
          <w:szCs w:val="24"/>
          <w:u w:val="single"/>
        </w:rPr>
        <w:t>Voting Summary</w:t>
      </w:r>
    </w:p>
    <w:p w14:paraId="12998E45" w14:textId="215AF600" w:rsidR="00506FC6" w:rsidRDefault="00B93D8D" w:rsidP="00D157DA">
      <w:pPr>
        <w:ind w:left="0"/>
        <w:rPr>
          <w:rFonts w:cs="Arial"/>
        </w:rPr>
      </w:pPr>
      <w:r>
        <w:rPr>
          <w:rFonts w:cs="Arial"/>
        </w:rPr>
        <w:t>Hafiz walked the board through the proposal voting process w</w:t>
      </w:r>
      <w:r w:rsidR="006A6194">
        <w:rPr>
          <w:rFonts w:cs="Arial"/>
        </w:rPr>
        <w:t>h</w:t>
      </w:r>
      <w:r>
        <w:rPr>
          <w:rFonts w:cs="Arial"/>
        </w:rPr>
        <w:t xml:space="preserve">ere </w:t>
      </w:r>
      <w:r w:rsidR="006A6194">
        <w:rPr>
          <w:rFonts w:cs="Arial"/>
        </w:rPr>
        <w:t>twenty</w:t>
      </w:r>
      <w:r w:rsidR="00AA723A">
        <w:rPr>
          <w:rFonts w:cs="Arial"/>
        </w:rPr>
        <w:t xml:space="preserve"> proposals had two votes or greater.  </w:t>
      </w:r>
      <w:r>
        <w:rPr>
          <w:rFonts w:cs="Arial"/>
        </w:rPr>
        <w:t xml:space="preserve">Thirteen proposals received three or more votes.  </w:t>
      </w:r>
      <w:r w:rsidR="00AA723A">
        <w:rPr>
          <w:rFonts w:cs="Arial"/>
        </w:rPr>
        <w:t xml:space="preserve"> </w:t>
      </w:r>
      <w:r>
        <w:rPr>
          <w:rFonts w:cs="Arial"/>
        </w:rPr>
        <w:t xml:space="preserve">The board </w:t>
      </w:r>
      <w:r w:rsidR="00AA723A">
        <w:rPr>
          <w:rFonts w:cs="Arial"/>
        </w:rPr>
        <w:t xml:space="preserve">decided that </w:t>
      </w:r>
      <w:r>
        <w:rPr>
          <w:rFonts w:cs="Arial"/>
        </w:rPr>
        <w:t xml:space="preserve">proposals </w:t>
      </w:r>
      <w:r w:rsidR="00AA723A">
        <w:rPr>
          <w:rFonts w:cs="Arial"/>
        </w:rPr>
        <w:t>receiving three or more votes would be heard</w:t>
      </w:r>
      <w:r w:rsidR="006A6194">
        <w:rPr>
          <w:rFonts w:cs="Arial"/>
        </w:rPr>
        <w:t>.</w:t>
      </w:r>
      <w:r w:rsidR="00AA723A">
        <w:rPr>
          <w:rFonts w:cs="Arial"/>
        </w:rPr>
        <w:t xml:space="preserve">  </w:t>
      </w:r>
      <w:r w:rsidR="008B5268" w:rsidRPr="008B5268">
        <w:rPr>
          <w:rFonts w:cs="Arial"/>
        </w:rPr>
        <w:t>After much discussion</w:t>
      </w:r>
      <w:r w:rsidR="00DE58DF">
        <w:rPr>
          <w:rFonts w:cs="Arial"/>
        </w:rPr>
        <w:t>,</w:t>
      </w:r>
      <w:r w:rsidR="008B5268" w:rsidRPr="008B5268">
        <w:rPr>
          <w:rFonts w:cs="Arial"/>
        </w:rPr>
        <w:t xml:space="preserve"> the Board chose to hear </w:t>
      </w:r>
      <w:r>
        <w:rPr>
          <w:rFonts w:cs="Arial"/>
        </w:rPr>
        <w:t xml:space="preserve">an additional nine </w:t>
      </w:r>
      <w:r w:rsidR="008B5268">
        <w:rPr>
          <w:rFonts w:cs="Arial"/>
        </w:rPr>
        <w:t>proposals</w:t>
      </w:r>
      <w:r w:rsidR="00506FC6">
        <w:rPr>
          <w:rFonts w:cs="Arial"/>
        </w:rPr>
        <w:t>.</w:t>
      </w:r>
      <w:r>
        <w:rPr>
          <w:rFonts w:cs="Arial"/>
        </w:rPr>
        <w:t xml:space="preserve"> </w:t>
      </w:r>
    </w:p>
    <w:p w14:paraId="49515B6F" w14:textId="77777777" w:rsidR="00506FC6" w:rsidRDefault="00506FC6" w:rsidP="00D157DA">
      <w:pPr>
        <w:ind w:left="0"/>
        <w:rPr>
          <w:rFonts w:cs="Arial"/>
        </w:rPr>
      </w:pPr>
    </w:p>
    <w:p w14:paraId="54E1DF19" w14:textId="3D60DE27" w:rsidR="00E07C96" w:rsidRPr="006265CD" w:rsidRDefault="008B5268" w:rsidP="00D157DA">
      <w:pPr>
        <w:ind w:left="0"/>
        <w:rPr>
          <w:rFonts w:cs="Arial"/>
          <w:b/>
        </w:rPr>
      </w:pPr>
      <w:r w:rsidRPr="006010ED">
        <w:rPr>
          <w:rFonts w:cs="Arial"/>
          <w:b/>
        </w:rPr>
        <w:lastRenderedPageBreak/>
        <w:t>Attachment 1</w:t>
      </w:r>
      <w:r w:rsidR="00B93D8D" w:rsidRPr="006265CD">
        <w:rPr>
          <w:rFonts w:cs="Arial"/>
          <w:b/>
        </w:rPr>
        <w:t xml:space="preserve"> </w:t>
      </w:r>
      <w:r w:rsidR="00506FC6" w:rsidRPr="006265CD">
        <w:rPr>
          <w:rFonts w:cs="Arial"/>
          <w:b/>
        </w:rPr>
        <w:t>provides the list of</w:t>
      </w:r>
      <w:r w:rsidR="00B93D8D" w:rsidRPr="006265CD">
        <w:rPr>
          <w:rFonts w:cs="Arial"/>
          <w:b/>
        </w:rPr>
        <w:t xml:space="preserve"> proposals selected for presentation</w:t>
      </w:r>
      <w:r w:rsidR="006010ED" w:rsidRPr="006265CD">
        <w:rPr>
          <w:rFonts w:cs="Arial"/>
          <w:b/>
        </w:rPr>
        <w:t xml:space="preserve"> at the LRRB meeting December 7-8, 2016</w:t>
      </w:r>
      <w:r w:rsidR="00B93D8D" w:rsidRPr="006265CD">
        <w:rPr>
          <w:rFonts w:cs="Arial"/>
          <w:b/>
        </w:rPr>
        <w:t>.</w:t>
      </w:r>
    </w:p>
    <w:p w14:paraId="7838A5F5" w14:textId="77777777" w:rsidR="000B7716" w:rsidRDefault="000B7716" w:rsidP="00D157DA">
      <w:pPr>
        <w:ind w:left="0"/>
        <w:rPr>
          <w:rFonts w:cs="Arial"/>
        </w:rPr>
      </w:pPr>
    </w:p>
    <w:p w14:paraId="3043AD14" w14:textId="53C76AAC" w:rsidR="000B7716" w:rsidRDefault="000B7716" w:rsidP="000B7716">
      <w:pPr>
        <w:ind w:left="0"/>
        <w:rPr>
          <w:rFonts w:cs="Arial"/>
        </w:rPr>
      </w:pPr>
      <w:r>
        <w:rPr>
          <w:rFonts w:cs="Arial"/>
        </w:rPr>
        <w:t xml:space="preserve">Discussion regarding champion recommendation and comment on proposals.  Mitch </w:t>
      </w:r>
      <w:r w:rsidR="00B310B2">
        <w:rPr>
          <w:rFonts w:cs="Arial"/>
        </w:rPr>
        <w:t xml:space="preserve">Rasmussen </w:t>
      </w:r>
      <w:r>
        <w:rPr>
          <w:rFonts w:cs="Arial"/>
        </w:rPr>
        <w:t>suggested that the board further define the process.</w:t>
      </w:r>
      <w:r w:rsidR="00B93D8D">
        <w:rPr>
          <w:rFonts w:cs="Arial"/>
        </w:rPr>
        <w:t xml:space="preserve"> </w:t>
      </w:r>
      <w:r w:rsidR="00B93D8D" w:rsidRPr="006265CD">
        <w:rPr>
          <w:rFonts w:cs="Arial"/>
        </w:rPr>
        <w:t xml:space="preserve">LRRB </w:t>
      </w:r>
      <w:r w:rsidR="00B93D8D">
        <w:rPr>
          <w:rFonts w:cs="Arial"/>
        </w:rPr>
        <w:t xml:space="preserve">wants to maintain the </w:t>
      </w:r>
      <w:r w:rsidR="00B93D8D" w:rsidRPr="006265CD">
        <w:rPr>
          <w:rFonts w:cs="Arial"/>
        </w:rPr>
        <w:t xml:space="preserve">opportunity to review </w:t>
      </w:r>
      <w:r w:rsidR="00B93D8D">
        <w:rPr>
          <w:rFonts w:cs="Arial"/>
        </w:rPr>
        <w:t xml:space="preserve">and rate </w:t>
      </w:r>
      <w:r w:rsidR="00B93D8D" w:rsidRPr="006265CD">
        <w:rPr>
          <w:rFonts w:cs="Arial"/>
        </w:rPr>
        <w:t>all proposals</w:t>
      </w:r>
      <w:r w:rsidR="00B93D8D">
        <w:rPr>
          <w:rFonts w:cs="Arial"/>
        </w:rPr>
        <w:t xml:space="preserve"> submitted.</w:t>
      </w:r>
    </w:p>
    <w:p w14:paraId="2F53A285" w14:textId="77777777" w:rsidR="000B7716" w:rsidRDefault="000B7716" w:rsidP="000B7716">
      <w:pPr>
        <w:ind w:left="0"/>
        <w:rPr>
          <w:rFonts w:cs="Arial"/>
        </w:rPr>
      </w:pPr>
    </w:p>
    <w:p w14:paraId="18F849D1" w14:textId="54EF6684" w:rsidR="000B7716" w:rsidRDefault="000B7716" w:rsidP="000B7716">
      <w:pPr>
        <w:ind w:left="0"/>
        <w:rPr>
          <w:rFonts w:cs="Arial"/>
        </w:rPr>
      </w:pPr>
      <w:r w:rsidRPr="006265CD">
        <w:rPr>
          <w:rFonts w:cs="Arial"/>
          <w:b/>
        </w:rPr>
        <w:t>Action</w:t>
      </w:r>
      <w:r w:rsidR="00C8127E" w:rsidRPr="006265CD">
        <w:rPr>
          <w:rFonts w:cs="Arial"/>
          <w:b/>
        </w:rPr>
        <w:t xml:space="preserve"> Item #4</w:t>
      </w:r>
      <w:r w:rsidR="006776AE">
        <w:rPr>
          <w:rFonts w:cs="Arial"/>
          <w:b/>
        </w:rPr>
        <w:t>:</w:t>
      </w:r>
      <w:r w:rsidR="00C8127E">
        <w:rPr>
          <w:rFonts w:cs="Arial"/>
          <w:b/>
        </w:rPr>
        <w:t xml:space="preserve"> </w:t>
      </w:r>
      <w:r w:rsidR="00C8127E" w:rsidRPr="00C8127E">
        <w:rPr>
          <w:rFonts w:cs="Arial"/>
          <w:b/>
          <w:u w:val="single"/>
        </w:rPr>
        <w:t xml:space="preserve">Mitch </w:t>
      </w:r>
      <w:r w:rsidR="00B310B2">
        <w:rPr>
          <w:rFonts w:cs="Arial"/>
          <w:b/>
          <w:u w:val="single"/>
        </w:rPr>
        <w:t xml:space="preserve">Rasmussen </w:t>
      </w:r>
      <w:r w:rsidR="00C8127E" w:rsidRPr="00C8127E">
        <w:rPr>
          <w:rFonts w:cs="Arial"/>
          <w:b/>
          <w:u w:val="single"/>
        </w:rPr>
        <w:t>and others would like to see the board define</w:t>
      </w:r>
      <w:r w:rsidR="00A34EA5">
        <w:rPr>
          <w:rFonts w:cs="Arial"/>
          <w:b/>
          <w:u w:val="single"/>
        </w:rPr>
        <w:t>/clarify</w:t>
      </w:r>
      <w:r w:rsidR="00C8127E" w:rsidRPr="00C8127E">
        <w:rPr>
          <w:rFonts w:cs="Arial"/>
          <w:b/>
          <w:u w:val="single"/>
        </w:rPr>
        <w:t xml:space="preserve"> the </w:t>
      </w:r>
      <w:r w:rsidR="00A34EA5">
        <w:rPr>
          <w:rFonts w:cs="Arial"/>
          <w:b/>
          <w:u w:val="single"/>
        </w:rPr>
        <w:t xml:space="preserve">multiple proposal evaluation </w:t>
      </w:r>
      <w:r w:rsidR="00C8127E" w:rsidRPr="00C8127E">
        <w:rPr>
          <w:rFonts w:cs="Arial"/>
          <w:b/>
          <w:u w:val="single"/>
        </w:rPr>
        <w:t>process</w:t>
      </w:r>
      <w:r w:rsidR="00A34EA5">
        <w:rPr>
          <w:rFonts w:cs="Arial"/>
          <w:b/>
          <w:u w:val="single"/>
        </w:rPr>
        <w:t>.</w:t>
      </w:r>
    </w:p>
    <w:p w14:paraId="69B35D47" w14:textId="77777777" w:rsidR="00B93D8D" w:rsidRDefault="00B93D8D" w:rsidP="000B7716">
      <w:pPr>
        <w:ind w:left="0"/>
        <w:rPr>
          <w:rFonts w:cs="Arial"/>
        </w:rPr>
      </w:pPr>
    </w:p>
    <w:p w14:paraId="210E5F36" w14:textId="77777777" w:rsidR="00B93D8D" w:rsidRDefault="00B93D8D" w:rsidP="000B7716">
      <w:pPr>
        <w:ind w:left="0"/>
        <w:rPr>
          <w:rFonts w:cs="Arial"/>
        </w:rPr>
      </w:pPr>
    </w:p>
    <w:p w14:paraId="0834A3F5" w14:textId="77777777" w:rsidR="009A7B93" w:rsidRDefault="009A7B93" w:rsidP="00940EA8">
      <w:pPr>
        <w:pStyle w:val="Motion"/>
        <w:numPr>
          <w:ilvl w:val="0"/>
          <w:numId w:val="3"/>
        </w:numPr>
        <w:spacing w:before="0"/>
        <w:rPr>
          <w:b w:val="0"/>
          <w:i w:val="0"/>
          <w:sz w:val="28"/>
          <w:szCs w:val="28"/>
        </w:rPr>
      </w:pPr>
      <w:r>
        <w:rPr>
          <w:b w:val="0"/>
          <w:i w:val="0"/>
          <w:sz w:val="28"/>
          <w:szCs w:val="28"/>
        </w:rPr>
        <w:t>Project Updates</w:t>
      </w:r>
    </w:p>
    <w:p w14:paraId="73879E9D" w14:textId="096035E3" w:rsidR="009A7B93" w:rsidRPr="00770566" w:rsidRDefault="009A7B93" w:rsidP="00BD40F0">
      <w:pPr>
        <w:pStyle w:val="ListParagraph"/>
        <w:numPr>
          <w:ilvl w:val="0"/>
          <w:numId w:val="12"/>
        </w:numPr>
        <w:rPr>
          <w:rFonts w:ascii="Arial" w:hAnsi="Arial" w:cs="Arial"/>
        </w:rPr>
      </w:pPr>
      <w:r w:rsidRPr="00770566">
        <w:rPr>
          <w:rFonts w:ascii="Arial" w:hAnsi="Arial" w:cs="Arial"/>
          <w:b/>
        </w:rPr>
        <w:t xml:space="preserve">Dan </w:t>
      </w:r>
      <w:proofErr w:type="spellStart"/>
      <w:r w:rsidRPr="00770566">
        <w:rPr>
          <w:rFonts w:ascii="Arial" w:hAnsi="Arial" w:cs="Arial"/>
          <w:b/>
        </w:rPr>
        <w:t>Wegman</w:t>
      </w:r>
      <w:proofErr w:type="spellEnd"/>
      <w:r w:rsidRPr="00770566">
        <w:rPr>
          <w:rFonts w:ascii="Arial" w:hAnsi="Arial" w:cs="Arial"/>
        </w:rPr>
        <w:t xml:space="preserve"> from Braun </w:t>
      </w:r>
      <w:proofErr w:type="spellStart"/>
      <w:r w:rsidRPr="00770566">
        <w:rPr>
          <w:rFonts w:ascii="Arial" w:hAnsi="Arial" w:cs="Arial"/>
        </w:rPr>
        <w:t>Intertec</w:t>
      </w:r>
      <w:proofErr w:type="spellEnd"/>
      <w:r w:rsidRPr="00770566">
        <w:rPr>
          <w:rFonts w:ascii="Arial" w:hAnsi="Arial" w:cs="Arial"/>
        </w:rPr>
        <w:t xml:space="preserve"> gave a presentation via phone entitled </w:t>
      </w:r>
      <w:r w:rsidRPr="00770566">
        <w:rPr>
          <w:rFonts w:ascii="Arial" w:hAnsi="Arial" w:cs="Arial"/>
          <w:i/>
        </w:rPr>
        <w:t>Optimizing Cold In-Place Recycling (CIR) Applications through Fracture Energy Performance Testing.</w:t>
      </w:r>
      <w:r w:rsidR="00770566" w:rsidRPr="00770566">
        <w:rPr>
          <w:rFonts w:ascii="Arial" w:hAnsi="Arial" w:cs="Arial"/>
          <w:i/>
        </w:rPr>
        <w:t xml:space="preserve"> </w:t>
      </w:r>
      <w:r w:rsidR="00770566">
        <w:rPr>
          <w:rFonts w:ascii="Arial" w:hAnsi="Arial" w:cs="Arial"/>
          <w:i/>
        </w:rPr>
        <w:t xml:space="preserve">             </w:t>
      </w:r>
      <w:r w:rsidR="008A762E" w:rsidRPr="00770566">
        <w:rPr>
          <w:rFonts w:ascii="Arial" w:hAnsi="Arial" w:cs="Arial"/>
        </w:rPr>
        <w:t>What can LRRB do as a follow up?  Counties have led the way.  Desire to better understand, additional research work could be done in this area.  Data gathered over time with field verification.  Continue doing projects. Accelerate, advance field verification – 2 years.</w:t>
      </w:r>
    </w:p>
    <w:p w14:paraId="34DCD975" w14:textId="77777777" w:rsidR="008A762E" w:rsidRDefault="008A762E" w:rsidP="008A762E">
      <w:pPr>
        <w:ind w:left="720"/>
        <w:rPr>
          <w:rFonts w:cs="Arial"/>
        </w:rPr>
      </w:pPr>
    </w:p>
    <w:p w14:paraId="5DCDCF7F" w14:textId="3B040736" w:rsidR="003C5CEA" w:rsidRPr="00770566" w:rsidRDefault="008A762E" w:rsidP="00EE582B">
      <w:pPr>
        <w:pStyle w:val="ListParagraph"/>
        <w:numPr>
          <w:ilvl w:val="0"/>
          <w:numId w:val="12"/>
        </w:numPr>
        <w:rPr>
          <w:rFonts w:cs="Arial"/>
        </w:rPr>
      </w:pPr>
      <w:r w:rsidRPr="00770566">
        <w:rPr>
          <w:rFonts w:ascii="Arial" w:hAnsi="Arial" w:cs="Arial"/>
          <w:b/>
        </w:rPr>
        <w:t xml:space="preserve">Ed </w:t>
      </w:r>
      <w:proofErr w:type="spellStart"/>
      <w:r w:rsidRPr="00770566">
        <w:rPr>
          <w:rFonts w:ascii="Arial" w:hAnsi="Arial" w:cs="Arial"/>
          <w:b/>
        </w:rPr>
        <w:t>Terhaar</w:t>
      </w:r>
      <w:proofErr w:type="spellEnd"/>
      <w:r w:rsidRPr="00770566">
        <w:rPr>
          <w:rFonts w:ascii="Arial" w:hAnsi="Arial" w:cs="Arial"/>
        </w:rPr>
        <w:t xml:space="preserve"> from </w:t>
      </w:r>
      <w:proofErr w:type="spellStart"/>
      <w:r w:rsidRPr="00770566">
        <w:rPr>
          <w:rFonts w:ascii="Arial" w:hAnsi="Arial" w:cs="Arial"/>
        </w:rPr>
        <w:t>Wenc</w:t>
      </w:r>
      <w:r w:rsidR="00874C6C" w:rsidRPr="00770566">
        <w:rPr>
          <w:rFonts w:ascii="Arial" w:hAnsi="Arial" w:cs="Arial"/>
        </w:rPr>
        <w:t>k</w:t>
      </w:r>
      <w:proofErr w:type="spellEnd"/>
      <w:r w:rsidRPr="00770566">
        <w:rPr>
          <w:rFonts w:ascii="Arial" w:hAnsi="Arial" w:cs="Arial"/>
        </w:rPr>
        <w:t xml:space="preserve"> Assoc</w:t>
      </w:r>
      <w:r w:rsidR="009D2E7D" w:rsidRPr="00770566">
        <w:rPr>
          <w:rFonts w:ascii="Arial" w:hAnsi="Arial" w:cs="Arial"/>
        </w:rPr>
        <w:t>iates</w:t>
      </w:r>
      <w:r w:rsidRPr="00770566">
        <w:rPr>
          <w:rFonts w:ascii="Arial" w:hAnsi="Arial" w:cs="Arial"/>
        </w:rPr>
        <w:t xml:space="preserve"> gave a presentation via phone entitled </w:t>
      </w:r>
      <w:r w:rsidRPr="00770566">
        <w:rPr>
          <w:rFonts w:ascii="Arial" w:hAnsi="Arial" w:cs="Arial"/>
          <w:i/>
        </w:rPr>
        <w:t>Quieter Rumble Strip Design Optimization Study.</w:t>
      </w:r>
      <w:r w:rsidR="00770566">
        <w:rPr>
          <w:rFonts w:ascii="Arial" w:hAnsi="Arial" w:cs="Arial"/>
          <w:i/>
        </w:rPr>
        <w:t xml:space="preserve"> </w:t>
      </w:r>
      <w:r w:rsidR="003C5CEA" w:rsidRPr="00770566">
        <w:rPr>
          <w:rFonts w:ascii="Arial" w:hAnsi="Arial" w:cs="Arial"/>
        </w:rPr>
        <w:t>OTSO indicated that they were moving ahead with a tech memo.</w:t>
      </w:r>
    </w:p>
    <w:p w14:paraId="57B3BF5C" w14:textId="77777777" w:rsidR="00A0012A" w:rsidRDefault="00A0012A" w:rsidP="008A762E">
      <w:pPr>
        <w:ind w:left="720"/>
        <w:rPr>
          <w:rFonts w:cs="Arial"/>
        </w:rPr>
      </w:pPr>
    </w:p>
    <w:p w14:paraId="243FF99B" w14:textId="40053C13" w:rsidR="009A7B93" w:rsidRPr="00770566" w:rsidRDefault="00A0012A" w:rsidP="00F47263">
      <w:pPr>
        <w:pStyle w:val="ListParagraph"/>
        <w:numPr>
          <w:ilvl w:val="0"/>
          <w:numId w:val="12"/>
        </w:numPr>
        <w:rPr>
          <w:rFonts w:cs="Arial"/>
        </w:rPr>
      </w:pPr>
      <w:r w:rsidRPr="00770566">
        <w:rPr>
          <w:rFonts w:ascii="Arial" w:hAnsi="Arial" w:cs="Arial"/>
          <w:b/>
        </w:rPr>
        <w:t>Howard Preston</w:t>
      </w:r>
      <w:r w:rsidRPr="00770566">
        <w:rPr>
          <w:rFonts w:ascii="Arial" w:hAnsi="Arial" w:cs="Arial"/>
        </w:rPr>
        <w:t xml:space="preserve"> from CH2M gave a presentation via phone entitled </w:t>
      </w:r>
      <w:r w:rsidRPr="00770566">
        <w:rPr>
          <w:rFonts w:ascii="Arial" w:hAnsi="Arial" w:cs="Arial"/>
          <w:i/>
        </w:rPr>
        <w:t>Highway Rail Grade Crossing Project Selection.</w:t>
      </w:r>
      <w:r w:rsidR="00770566">
        <w:rPr>
          <w:rFonts w:ascii="Arial" w:hAnsi="Arial" w:cs="Arial"/>
          <w:i/>
        </w:rPr>
        <w:t xml:space="preserve"> </w:t>
      </w:r>
      <w:r w:rsidRPr="00770566">
        <w:rPr>
          <w:rFonts w:ascii="Arial" w:hAnsi="Arial" w:cs="Arial"/>
        </w:rPr>
        <w:t xml:space="preserve">Paul </w:t>
      </w:r>
      <w:proofErr w:type="spellStart"/>
      <w:r w:rsidRPr="00770566">
        <w:rPr>
          <w:rFonts w:ascii="Arial" w:hAnsi="Arial" w:cs="Arial"/>
        </w:rPr>
        <w:t>Oehme</w:t>
      </w:r>
      <w:proofErr w:type="spellEnd"/>
      <w:r w:rsidRPr="00770566">
        <w:rPr>
          <w:rFonts w:ascii="Arial" w:hAnsi="Arial" w:cs="Arial"/>
        </w:rPr>
        <w:t xml:space="preserve"> asked if there was any crash data for quite zone crossings.  </w:t>
      </w:r>
      <w:r w:rsidR="00A34EA5" w:rsidRPr="00770566">
        <w:rPr>
          <w:rFonts w:ascii="Arial" w:hAnsi="Arial" w:cs="Arial"/>
        </w:rPr>
        <w:t>This was not included as part of the work plan.</w:t>
      </w:r>
    </w:p>
    <w:p w14:paraId="00584862" w14:textId="77777777" w:rsidR="00A34EA5" w:rsidRDefault="00A34EA5" w:rsidP="006265CD">
      <w:pPr>
        <w:pStyle w:val="ListParagraph"/>
        <w:rPr>
          <w:rFonts w:cs="Arial"/>
        </w:rPr>
      </w:pPr>
    </w:p>
    <w:p w14:paraId="45576E66" w14:textId="77777777" w:rsidR="008C74BC" w:rsidRDefault="008C74BC" w:rsidP="00940EA8">
      <w:pPr>
        <w:pStyle w:val="Motion"/>
        <w:numPr>
          <w:ilvl w:val="0"/>
          <w:numId w:val="3"/>
        </w:numPr>
        <w:spacing w:before="0"/>
        <w:rPr>
          <w:b w:val="0"/>
          <w:i w:val="0"/>
          <w:sz w:val="28"/>
          <w:szCs w:val="28"/>
        </w:rPr>
      </w:pPr>
      <w:r>
        <w:rPr>
          <w:b w:val="0"/>
          <w:i w:val="0"/>
          <w:sz w:val="28"/>
          <w:szCs w:val="28"/>
        </w:rPr>
        <w:t>Next Steps for Completed TRSs</w:t>
      </w:r>
    </w:p>
    <w:p w14:paraId="30F89EBF" w14:textId="77777777" w:rsidR="008C74BC" w:rsidRDefault="008C74BC" w:rsidP="00940EA8">
      <w:pPr>
        <w:pStyle w:val="Motion"/>
        <w:numPr>
          <w:ilvl w:val="0"/>
          <w:numId w:val="12"/>
        </w:numPr>
        <w:spacing w:before="0"/>
        <w:rPr>
          <w:b w:val="0"/>
          <w:i w:val="0"/>
        </w:rPr>
      </w:pPr>
      <w:r w:rsidRPr="008C74BC">
        <w:rPr>
          <w:i w:val="0"/>
        </w:rPr>
        <w:t>Joel Ulring</w:t>
      </w:r>
      <w:r>
        <w:rPr>
          <w:b w:val="0"/>
          <w:i w:val="0"/>
        </w:rPr>
        <w:t xml:space="preserve"> presented the update to </w:t>
      </w:r>
      <w:r w:rsidRPr="008C74BC">
        <w:rPr>
          <w:b w:val="0"/>
        </w:rPr>
        <w:t>Recycled Materials in Unbound Aggregate Base Layers in Minnesota (TRS 16-04)</w:t>
      </w:r>
      <w:r>
        <w:rPr>
          <w:b w:val="0"/>
        </w:rPr>
        <w:t xml:space="preserve">.  </w:t>
      </w:r>
      <w:r>
        <w:rPr>
          <w:b w:val="0"/>
          <w:i w:val="0"/>
        </w:rPr>
        <w:t>Recommendation is to accept as is.  Good resource.</w:t>
      </w:r>
    </w:p>
    <w:p w14:paraId="4CEEC0F4" w14:textId="77777777" w:rsidR="008C74BC" w:rsidRDefault="008C74BC" w:rsidP="008C74BC">
      <w:pPr>
        <w:pStyle w:val="Motion"/>
        <w:spacing w:before="0"/>
        <w:ind w:left="360"/>
        <w:rPr>
          <w:b w:val="0"/>
          <w:i w:val="0"/>
        </w:rPr>
      </w:pPr>
    </w:p>
    <w:p w14:paraId="7E6D39FC" w14:textId="77777777" w:rsidR="008C74BC" w:rsidRDefault="008C74BC" w:rsidP="00940EA8">
      <w:pPr>
        <w:pStyle w:val="Motion"/>
        <w:numPr>
          <w:ilvl w:val="0"/>
          <w:numId w:val="12"/>
        </w:numPr>
        <w:spacing w:before="0"/>
        <w:rPr>
          <w:b w:val="0"/>
          <w:i w:val="0"/>
        </w:rPr>
      </w:pPr>
      <w:r w:rsidRPr="008C74BC">
        <w:rPr>
          <w:i w:val="0"/>
        </w:rPr>
        <w:t>Steve Koehler</w:t>
      </w:r>
      <w:r>
        <w:rPr>
          <w:b w:val="0"/>
          <w:i w:val="0"/>
        </w:rPr>
        <w:t xml:space="preserve"> presented the updated to </w:t>
      </w:r>
      <w:r w:rsidRPr="008C74BC">
        <w:rPr>
          <w:b w:val="0"/>
        </w:rPr>
        <w:t>Alternatives to Seal Coats (TRS 16-02)</w:t>
      </w:r>
      <w:r>
        <w:rPr>
          <w:b w:val="0"/>
        </w:rPr>
        <w:t xml:space="preserve">.  </w:t>
      </w:r>
      <w:r>
        <w:rPr>
          <w:b w:val="0"/>
          <w:i w:val="0"/>
        </w:rPr>
        <w:t>Goal was to summarize the state of the practice.  No summary of what should be done next.  Goal has been met.</w:t>
      </w:r>
    </w:p>
    <w:p w14:paraId="3F568796" w14:textId="77777777" w:rsidR="008C74BC" w:rsidRDefault="008C74BC" w:rsidP="008C74BC">
      <w:pPr>
        <w:pStyle w:val="Motion"/>
        <w:spacing w:before="0"/>
        <w:ind w:left="360"/>
        <w:rPr>
          <w:b w:val="0"/>
          <w:i w:val="0"/>
        </w:rPr>
      </w:pPr>
    </w:p>
    <w:p w14:paraId="759C55E3" w14:textId="4CBE559F" w:rsidR="008C74BC" w:rsidRDefault="008C74BC" w:rsidP="008C74BC">
      <w:pPr>
        <w:pStyle w:val="Motion"/>
        <w:spacing w:before="0"/>
        <w:ind w:left="360"/>
        <w:rPr>
          <w:i w:val="0"/>
          <w:u w:val="single"/>
        </w:rPr>
      </w:pPr>
      <w:r w:rsidRPr="006265CD">
        <w:rPr>
          <w:i w:val="0"/>
        </w:rPr>
        <w:t xml:space="preserve">Action Item </w:t>
      </w:r>
      <w:r w:rsidR="006832E8" w:rsidRPr="006265CD">
        <w:rPr>
          <w:i w:val="0"/>
        </w:rPr>
        <w:t>#</w:t>
      </w:r>
      <w:r w:rsidR="00C8127E" w:rsidRPr="006265CD">
        <w:rPr>
          <w:i w:val="0"/>
        </w:rPr>
        <w:t>5</w:t>
      </w:r>
      <w:r w:rsidRPr="006265CD">
        <w:rPr>
          <w:i w:val="0"/>
        </w:rPr>
        <w:t>:</w:t>
      </w:r>
      <w:r w:rsidRPr="008C74BC">
        <w:rPr>
          <w:i w:val="0"/>
        </w:rPr>
        <w:t xml:space="preserve">  </w:t>
      </w:r>
      <w:r w:rsidR="00C8127E" w:rsidRPr="00C8127E">
        <w:rPr>
          <w:i w:val="0"/>
          <w:u w:val="single"/>
        </w:rPr>
        <w:t xml:space="preserve">Alternatives to Seal Coats (TRS 16-02) </w:t>
      </w:r>
      <w:r w:rsidRPr="00C8127E">
        <w:rPr>
          <w:i w:val="0"/>
          <w:u w:val="single"/>
        </w:rPr>
        <w:t>B</w:t>
      </w:r>
      <w:r w:rsidRPr="008C74BC">
        <w:rPr>
          <w:i w:val="0"/>
          <w:u w:val="single"/>
        </w:rPr>
        <w:t>ruce</w:t>
      </w:r>
      <w:r w:rsidR="00A07EAA">
        <w:rPr>
          <w:i w:val="0"/>
          <w:u w:val="single"/>
        </w:rPr>
        <w:t xml:space="preserve"> Holdhusen</w:t>
      </w:r>
      <w:r w:rsidRPr="008C74BC">
        <w:rPr>
          <w:i w:val="0"/>
          <w:u w:val="single"/>
        </w:rPr>
        <w:t xml:space="preserve"> will follow up </w:t>
      </w:r>
      <w:r w:rsidR="00C8127E">
        <w:rPr>
          <w:i w:val="0"/>
          <w:u w:val="single"/>
        </w:rPr>
        <w:t xml:space="preserve">with </w:t>
      </w:r>
      <w:r w:rsidRPr="008C74BC">
        <w:rPr>
          <w:i w:val="0"/>
          <w:u w:val="single"/>
        </w:rPr>
        <w:t>the TL</w:t>
      </w:r>
      <w:r w:rsidR="00F4062E">
        <w:rPr>
          <w:i w:val="0"/>
          <w:u w:val="single"/>
        </w:rPr>
        <w:t xml:space="preserve">, Jeff </w:t>
      </w:r>
      <w:proofErr w:type="spellStart"/>
      <w:r w:rsidR="00F4062E">
        <w:rPr>
          <w:i w:val="0"/>
          <w:u w:val="single"/>
        </w:rPr>
        <w:t>Hulsether</w:t>
      </w:r>
      <w:proofErr w:type="spellEnd"/>
      <w:r w:rsidR="00F4062E">
        <w:rPr>
          <w:i w:val="0"/>
          <w:u w:val="single"/>
        </w:rPr>
        <w:t>,</w:t>
      </w:r>
      <w:r w:rsidRPr="008C74BC">
        <w:rPr>
          <w:i w:val="0"/>
          <w:u w:val="single"/>
        </w:rPr>
        <w:t xml:space="preserve"> to see if it answered or solved the problem and to see if there is a next step.</w:t>
      </w:r>
    </w:p>
    <w:p w14:paraId="0997E1D9" w14:textId="77777777" w:rsidR="00EE74BD" w:rsidRPr="008C74BC" w:rsidRDefault="00EE74BD" w:rsidP="008C74BC">
      <w:pPr>
        <w:pStyle w:val="Motion"/>
        <w:spacing w:before="0"/>
        <w:ind w:left="360"/>
        <w:rPr>
          <w:i w:val="0"/>
          <w:u w:val="single"/>
        </w:rPr>
      </w:pPr>
    </w:p>
    <w:p w14:paraId="22C00964" w14:textId="77777777" w:rsidR="00EE74BD" w:rsidRPr="0053073E" w:rsidRDefault="00EE74BD" w:rsidP="00940EA8">
      <w:pPr>
        <w:pStyle w:val="Motion"/>
        <w:numPr>
          <w:ilvl w:val="0"/>
          <w:numId w:val="3"/>
        </w:numPr>
        <w:spacing w:before="0"/>
        <w:rPr>
          <w:b w:val="0"/>
          <w:i w:val="0"/>
          <w:sz w:val="28"/>
          <w:szCs w:val="28"/>
        </w:rPr>
      </w:pPr>
      <w:r>
        <w:rPr>
          <w:b w:val="0"/>
          <w:i w:val="0"/>
          <w:sz w:val="28"/>
          <w:szCs w:val="28"/>
        </w:rPr>
        <w:t>Project Updates</w:t>
      </w:r>
    </w:p>
    <w:p w14:paraId="594F5599" w14:textId="77777777" w:rsidR="0053073E" w:rsidRPr="0053073E" w:rsidRDefault="0053073E" w:rsidP="00940EA8">
      <w:pPr>
        <w:pStyle w:val="Motion"/>
        <w:numPr>
          <w:ilvl w:val="0"/>
          <w:numId w:val="13"/>
        </w:numPr>
        <w:spacing w:before="0"/>
        <w:rPr>
          <w:b w:val="0"/>
          <w:i w:val="0"/>
        </w:rPr>
      </w:pPr>
      <w:r w:rsidRPr="0053073E">
        <w:rPr>
          <w:i w:val="0"/>
        </w:rPr>
        <w:t>Neal Hawkins</w:t>
      </w:r>
      <w:r>
        <w:rPr>
          <w:b w:val="0"/>
          <w:i w:val="0"/>
        </w:rPr>
        <w:t xml:space="preserve"> of Iowa State University gave a presentation via phone entitled </w:t>
      </w:r>
      <w:r w:rsidRPr="0053073E">
        <w:rPr>
          <w:b w:val="0"/>
        </w:rPr>
        <w:t>Evaluation of Pavement Markings on Challenging Surfaces</w:t>
      </w:r>
      <w:r>
        <w:rPr>
          <w:b w:val="0"/>
        </w:rPr>
        <w:t>.</w:t>
      </w:r>
    </w:p>
    <w:p w14:paraId="5393B47C" w14:textId="77777777" w:rsidR="0053073E" w:rsidRPr="0053073E" w:rsidRDefault="0053073E" w:rsidP="0053073E">
      <w:pPr>
        <w:pStyle w:val="Motion"/>
        <w:spacing w:before="0"/>
        <w:ind w:left="720"/>
        <w:rPr>
          <w:b w:val="0"/>
          <w:i w:val="0"/>
        </w:rPr>
      </w:pPr>
    </w:p>
    <w:p w14:paraId="647FD415" w14:textId="77777777" w:rsidR="0053073E" w:rsidRPr="0053073E" w:rsidRDefault="0053073E" w:rsidP="00940EA8">
      <w:pPr>
        <w:pStyle w:val="Motion"/>
        <w:numPr>
          <w:ilvl w:val="0"/>
          <w:numId w:val="13"/>
        </w:numPr>
        <w:spacing w:before="0"/>
        <w:rPr>
          <w:b w:val="0"/>
          <w:i w:val="0"/>
        </w:rPr>
      </w:pPr>
      <w:r w:rsidRPr="0053073E">
        <w:rPr>
          <w:i w:val="0"/>
        </w:rPr>
        <w:t xml:space="preserve">Chuck </w:t>
      </w:r>
      <w:proofErr w:type="spellStart"/>
      <w:r w:rsidRPr="0053073E">
        <w:rPr>
          <w:i w:val="0"/>
        </w:rPr>
        <w:t>Jahren</w:t>
      </w:r>
      <w:proofErr w:type="spellEnd"/>
      <w:r>
        <w:rPr>
          <w:b w:val="0"/>
          <w:i w:val="0"/>
        </w:rPr>
        <w:t xml:space="preserve"> of Iowa State University gave a presentation via phone entitled </w:t>
      </w:r>
      <w:r w:rsidRPr="0053073E">
        <w:rPr>
          <w:b w:val="0"/>
        </w:rPr>
        <w:t>Alternative Design Methods to Renew Lightly Traveled Roads</w:t>
      </w:r>
      <w:r>
        <w:rPr>
          <w:b w:val="0"/>
        </w:rPr>
        <w:t>.</w:t>
      </w:r>
    </w:p>
    <w:p w14:paraId="16F81E12" w14:textId="77777777" w:rsidR="0053073E" w:rsidRDefault="0053073E" w:rsidP="0053073E">
      <w:pPr>
        <w:pStyle w:val="ListParagraph"/>
        <w:rPr>
          <w:b/>
          <w:i/>
        </w:rPr>
      </w:pPr>
    </w:p>
    <w:p w14:paraId="47A6565B" w14:textId="77777777" w:rsidR="0053073E" w:rsidRPr="0053073E" w:rsidRDefault="0053073E" w:rsidP="00940EA8">
      <w:pPr>
        <w:pStyle w:val="Motion"/>
        <w:numPr>
          <w:ilvl w:val="0"/>
          <w:numId w:val="13"/>
        </w:numPr>
        <w:spacing w:before="0"/>
        <w:rPr>
          <w:b w:val="0"/>
          <w:i w:val="0"/>
        </w:rPr>
      </w:pPr>
      <w:r w:rsidRPr="00977B8A">
        <w:rPr>
          <w:i w:val="0"/>
        </w:rPr>
        <w:t xml:space="preserve">Yelda </w:t>
      </w:r>
      <w:proofErr w:type="spellStart"/>
      <w:r w:rsidRPr="00977B8A">
        <w:rPr>
          <w:i w:val="0"/>
        </w:rPr>
        <w:t>Turkan</w:t>
      </w:r>
      <w:proofErr w:type="spellEnd"/>
      <w:r>
        <w:rPr>
          <w:b w:val="0"/>
          <w:i w:val="0"/>
        </w:rPr>
        <w:t xml:space="preserve"> of Iowa State University / Oregon State University gave a presentation via phone entitled </w:t>
      </w:r>
      <w:r w:rsidRPr="0053073E">
        <w:rPr>
          <w:b w:val="0"/>
        </w:rPr>
        <w:t>Modernizing Road Construction Plans and Documentation</w:t>
      </w:r>
      <w:r>
        <w:rPr>
          <w:b w:val="0"/>
        </w:rPr>
        <w:t xml:space="preserve">. </w:t>
      </w:r>
    </w:p>
    <w:p w14:paraId="534BB547" w14:textId="77777777" w:rsidR="00EE74BD" w:rsidRDefault="00EE74BD" w:rsidP="00977B8A">
      <w:pPr>
        <w:pStyle w:val="Motion"/>
        <w:spacing w:before="0"/>
        <w:rPr>
          <w:b w:val="0"/>
          <w:i w:val="0"/>
          <w:sz w:val="28"/>
          <w:szCs w:val="28"/>
        </w:rPr>
      </w:pPr>
    </w:p>
    <w:p w14:paraId="4B00047B" w14:textId="77777777" w:rsidR="00770566" w:rsidRDefault="00770566" w:rsidP="00977B8A">
      <w:pPr>
        <w:pStyle w:val="Motion"/>
        <w:spacing w:before="0"/>
        <w:rPr>
          <w:b w:val="0"/>
          <w:i w:val="0"/>
          <w:sz w:val="28"/>
          <w:szCs w:val="28"/>
        </w:rPr>
      </w:pPr>
    </w:p>
    <w:p w14:paraId="5AB8B34E" w14:textId="77777777" w:rsidR="00770566" w:rsidRDefault="00770566" w:rsidP="00977B8A">
      <w:pPr>
        <w:pStyle w:val="Motion"/>
        <w:spacing w:before="0"/>
        <w:rPr>
          <w:b w:val="0"/>
          <w:i w:val="0"/>
          <w:sz w:val="28"/>
          <w:szCs w:val="28"/>
        </w:rPr>
      </w:pPr>
    </w:p>
    <w:p w14:paraId="7AC3A241" w14:textId="77777777" w:rsidR="00770566" w:rsidRDefault="00770566" w:rsidP="00977B8A">
      <w:pPr>
        <w:pStyle w:val="Motion"/>
        <w:spacing w:before="0"/>
        <w:rPr>
          <w:b w:val="0"/>
          <w:i w:val="0"/>
          <w:sz w:val="28"/>
          <w:szCs w:val="28"/>
        </w:rPr>
      </w:pPr>
    </w:p>
    <w:p w14:paraId="3E349F89" w14:textId="77777777" w:rsidR="00770566" w:rsidRDefault="00770566" w:rsidP="00977B8A">
      <w:pPr>
        <w:pStyle w:val="Motion"/>
        <w:spacing w:before="0"/>
        <w:rPr>
          <w:b w:val="0"/>
          <w:i w:val="0"/>
          <w:sz w:val="28"/>
          <w:szCs w:val="28"/>
        </w:rPr>
      </w:pPr>
    </w:p>
    <w:p w14:paraId="1A7644EE" w14:textId="77777777" w:rsidR="00E2206B" w:rsidRPr="00C05295" w:rsidRDefault="00E2206B" w:rsidP="00940EA8">
      <w:pPr>
        <w:pStyle w:val="Motion"/>
        <w:numPr>
          <w:ilvl w:val="0"/>
          <w:numId w:val="3"/>
        </w:numPr>
        <w:spacing w:before="0"/>
        <w:rPr>
          <w:b w:val="0"/>
          <w:i w:val="0"/>
          <w:sz w:val="28"/>
          <w:szCs w:val="28"/>
        </w:rPr>
      </w:pPr>
      <w:r w:rsidRPr="00C05295">
        <w:rPr>
          <w:b w:val="0"/>
          <w:i w:val="0"/>
          <w:sz w:val="28"/>
          <w:szCs w:val="28"/>
        </w:rPr>
        <w:lastRenderedPageBreak/>
        <w:t>Outreach Committee Update</w:t>
      </w:r>
    </w:p>
    <w:p w14:paraId="7CE212E2" w14:textId="77777777" w:rsidR="003F2A0D" w:rsidRDefault="00E2206B" w:rsidP="0008654C">
      <w:pPr>
        <w:pStyle w:val="ActionItem"/>
        <w:spacing w:before="0" w:after="0"/>
        <w:rPr>
          <w:rFonts w:eastAsia="Times New Roman" w:cs="Arial"/>
          <w:b w:val="0"/>
          <w:i/>
        </w:rPr>
      </w:pPr>
      <w:r>
        <w:rPr>
          <w:rFonts w:eastAsia="Times New Roman" w:cs="Arial"/>
          <w:b w:val="0"/>
          <w:u w:val="none"/>
        </w:rPr>
        <w:t xml:space="preserve">Mitch Rasmussen gave an update on the Outreach Committee Meeting that took place </w:t>
      </w:r>
      <w:r w:rsidR="00977B8A">
        <w:rPr>
          <w:rFonts w:eastAsia="Times New Roman" w:cs="Arial"/>
          <w:b w:val="0"/>
          <w:u w:val="none"/>
        </w:rPr>
        <w:t>on Tuesday, October 18</w:t>
      </w:r>
      <w:r>
        <w:rPr>
          <w:rFonts w:eastAsia="Times New Roman" w:cs="Arial"/>
          <w:b w:val="0"/>
          <w:u w:val="none"/>
        </w:rPr>
        <w:t>.</w:t>
      </w:r>
      <w:r w:rsidR="00F66EDF">
        <w:rPr>
          <w:rFonts w:eastAsia="Times New Roman" w:cs="Arial"/>
          <w:b w:val="0"/>
          <w:u w:val="none"/>
        </w:rPr>
        <w:t xml:space="preserve"> </w:t>
      </w:r>
      <w:r w:rsidR="0008654C">
        <w:rPr>
          <w:rFonts w:eastAsia="Times New Roman" w:cs="Arial"/>
          <w:b w:val="0"/>
          <w:u w:val="none"/>
        </w:rPr>
        <w:t>A summary of his</w:t>
      </w:r>
      <w:r w:rsidR="00F66EDF">
        <w:rPr>
          <w:rFonts w:eastAsia="Times New Roman" w:cs="Arial"/>
          <w:b w:val="0"/>
          <w:u w:val="none"/>
        </w:rPr>
        <w:t xml:space="preserve"> update has been included with these minutes as </w:t>
      </w:r>
      <w:r w:rsidR="00977B8A">
        <w:rPr>
          <w:rFonts w:eastAsia="Times New Roman" w:cs="Arial"/>
          <w:u w:val="none"/>
        </w:rPr>
        <w:t>Attachment 2</w:t>
      </w:r>
      <w:r w:rsidR="00F66EDF">
        <w:rPr>
          <w:rFonts w:eastAsia="Times New Roman" w:cs="Arial"/>
          <w:b w:val="0"/>
          <w:u w:val="none"/>
        </w:rPr>
        <w:t>.</w:t>
      </w:r>
      <w:r w:rsidR="0008654C">
        <w:rPr>
          <w:rFonts w:eastAsia="Times New Roman" w:cs="Arial"/>
          <w:b w:val="0"/>
          <w:u w:val="none"/>
        </w:rPr>
        <w:t xml:space="preserve"> </w:t>
      </w:r>
      <w:r w:rsidR="003F2A0D" w:rsidRPr="0008654C">
        <w:rPr>
          <w:rFonts w:eastAsia="Times New Roman" w:cs="Arial"/>
          <w:b w:val="0"/>
          <w:u w:val="none"/>
        </w:rPr>
        <w:t>The following action items came out of the Outreach Committee Meeting.</w:t>
      </w:r>
    </w:p>
    <w:p w14:paraId="07FB55CD" w14:textId="77777777" w:rsidR="00507D26" w:rsidRPr="003F2A0D" w:rsidRDefault="00507D26" w:rsidP="00D157DA">
      <w:pPr>
        <w:pStyle w:val="Motion"/>
        <w:spacing w:before="0"/>
        <w:rPr>
          <w:rFonts w:eastAsia="Times New Roman" w:cs="Arial"/>
          <w:b w:val="0"/>
          <w:i w:val="0"/>
        </w:rPr>
      </w:pPr>
    </w:p>
    <w:p w14:paraId="501749F3" w14:textId="076815C2" w:rsidR="00507D26" w:rsidRPr="00A5243A" w:rsidRDefault="004809A3" w:rsidP="00A5243A">
      <w:pPr>
        <w:ind w:left="0"/>
        <w:rPr>
          <w:b/>
          <w:u w:val="single"/>
        </w:rPr>
      </w:pPr>
      <w:r w:rsidRPr="006265CD">
        <w:rPr>
          <w:b/>
        </w:rPr>
        <w:t>Action Item #6:</w:t>
      </w:r>
      <w:r w:rsidRPr="00A5243A">
        <w:rPr>
          <w:b/>
        </w:rPr>
        <w:t xml:space="preserve"> </w:t>
      </w:r>
      <w:r w:rsidR="0066699A">
        <w:rPr>
          <w:b/>
          <w:u w:val="single"/>
        </w:rPr>
        <w:t xml:space="preserve"> </w:t>
      </w:r>
      <w:r w:rsidRPr="00A5243A">
        <w:rPr>
          <w:b/>
          <w:u w:val="single"/>
        </w:rPr>
        <w:t>Snow and Ice Handbook and Asphalt Maintenance Field Guide</w:t>
      </w:r>
      <w:r w:rsidR="00A34EA5">
        <w:rPr>
          <w:b/>
          <w:u w:val="single"/>
        </w:rPr>
        <w:t xml:space="preserve"> was </w:t>
      </w:r>
      <w:r w:rsidRPr="00A5243A">
        <w:rPr>
          <w:b/>
          <w:u w:val="single"/>
        </w:rPr>
        <w:t>sen</w:t>
      </w:r>
      <w:r w:rsidR="00A34EA5">
        <w:rPr>
          <w:b/>
          <w:u w:val="single"/>
        </w:rPr>
        <w:t>t</w:t>
      </w:r>
      <w:r w:rsidRPr="00A5243A">
        <w:rPr>
          <w:b/>
          <w:u w:val="single"/>
        </w:rPr>
        <w:t xml:space="preserve"> to RIC to determine if they should be updated or just reprinted.</w:t>
      </w:r>
    </w:p>
    <w:p w14:paraId="287CDD20" w14:textId="77777777" w:rsidR="004809A3" w:rsidRDefault="004809A3" w:rsidP="004809A3">
      <w:pPr>
        <w:pStyle w:val="Motion"/>
        <w:spacing w:before="0"/>
        <w:ind w:left="360"/>
        <w:rPr>
          <w:i w:val="0"/>
        </w:rPr>
      </w:pPr>
    </w:p>
    <w:p w14:paraId="1EAFB6D0" w14:textId="77777777" w:rsidR="00A34EA5" w:rsidRPr="004809A3" w:rsidRDefault="00A34EA5" w:rsidP="004809A3">
      <w:pPr>
        <w:pStyle w:val="Motion"/>
        <w:spacing w:before="0"/>
        <w:ind w:left="360"/>
        <w:rPr>
          <w:i w:val="0"/>
        </w:rPr>
      </w:pPr>
    </w:p>
    <w:p w14:paraId="593BD30A" w14:textId="77777777" w:rsidR="00B81842" w:rsidRDefault="00977B8A" w:rsidP="00940EA8">
      <w:pPr>
        <w:pStyle w:val="Motion"/>
        <w:numPr>
          <w:ilvl w:val="0"/>
          <w:numId w:val="3"/>
        </w:numPr>
        <w:spacing w:before="0"/>
        <w:rPr>
          <w:b w:val="0"/>
          <w:i w:val="0"/>
          <w:sz w:val="28"/>
          <w:szCs w:val="28"/>
        </w:rPr>
      </w:pPr>
      <w:r>
        <w:rPr>
          <w:b w:val="0"/>
          <w:i w:val="0"/>
          <w:sz w:val="28"/>
          <w:szCs w:val="28"/>
        </w:rPr>
        <w:t>Conferences and Trip Reports</w:t>
      </w:r>
    </w:p>
    <w:p w14:paraId="397E6774" w14:textId="77777777" w:rsidR="00770566" w:rsidRDefault="00770566" w:rsidP="00977B8A">
      <w:pPr>
        <w:ind w:left="0"/>
        <w:rPr>
          <w:sz w:val="24"/>
          <w:szCs w:val="24"/>
          <w:u w:val="single"/>
        </w:rPr>
      </w:pPr>
    </w:p>
    <w:p w14:paraId="3A0E3F53" w14:textId="77777777" w:rsidR="00D15CE9" w:rsidRPr="00977B8A" w:rsidRDefault="00977B8A" w:rsidP="00977B8A">
      <w:pPr>
        <w:ind w:left="0"/>
        <w:rPr>
          <w:sz w:val="24"/>
          <w:szCs w:val="24"/>
          <w:u w:val="single"/>
        </w:rPr>
      </w:pPr>
      <w:r w:rsidRPr="00977B8A">
        <w:rPr>
          <w:sz w:val="24"/>
          <w:szCs w:val="24"/>
          <w:u w:val="single"/>
        </w:rPr>
        <w:t>2017 Conferences and Attendees</w:t>
      </w:r>
    </w:p>
    <w:p w14:paraId="0FDF4B56" w14:textId="6F257827" w:rsidR="00FF7414" w:rsidRDefault="00977B8A" w:rsidP="00050CC0">
      <w:r>
        <w:t>Mitch</w:t>
      </w:r>
      <w:r w:rsidR="0081631B">
        <w:t xml:space="preserve"> Rasmussen</w:t>
      </w:r>
      <w:r>
        <w:t xml:space="preserve"> reports that </w:t>
      </w:r>
      <w:proofErr w:type="spellStart"/>
      <w:r>
        <w:t>MnDOT</w:t>
      </w:r>
      <w:proofErr w:type="spellEnd"/>
      <w:r>
        <w:t xml:space="preserve"> is taking a more comprehensive look at travel including</w:t>
      </w:r>
      <w:r w:rsidR="00014610">
        <w:t xml:space="preserve"> new priorities for sending people</w:t>
      </w:r>
      <w:r w:rsidR="0081631B">
        <w:t xml:space="preserve">. </w:t>
      </w:r>
      <w:r w:rsidR="00F36DB4">
        <w:t>Review how many we should send and who can bring back knowledge that is needed.</w:t>
      </w:r>
      <w:r w:rsidR="00FF7414">
        <w:t xml:space="preserve"> International conferences looked at providing guidance on number of trips eligible for members:</w:t>
      </w:r>
    </w:p>
    <w:p w14:paraId="55C0130D" w14:textId="4CC961A1" w:rsidR="00050CC0" w:rsidRPr="007A27C4" w:rsidRDefault="00050CC0" w:rsidP="006265CD">
      <w:pPr>
        <w:pStyle w:val="ListParagraph"/>
        <w:numPr>
          <w:ilvl w:val="0"/>
          <w:numId w:val="22"/>
        </w:numPr>
        <w:rPr>
          <w:rFonts w:cs="Arial"/>
        </w:rPr>
      </w:pPr>
      <w:r w:rsidRPr="006265CD">
        <w:rPr>
          <w:rFonts w:ascii="Arial" w:hAnsi="Arial" w:cs="Arial"/>
        </w:rPr>
        <w:t xml:space="preserve">International conference open to two members </w:t>
      </w:r>
    </w:p>
    <w:p w14:paraId="5A62B67C" w14:textId="32BC732A" w:rsidR="00FF7414" w:rsidRPr="007A27C4" w:rsidRDefault="00FF7414" w:rsidP="006265CD">
      <w:pPr>
        <w:pStyle w:val="ListParagraph"/>
        <w:numPr>
          <w:ilvl w:val="0"/>
          <w:numId w:val="22"/>
        </w:numPr>
        <w:rPr>
          <w:rFonts w:cs="Arial"/>
        </w:rPr>
      </w:pPr>
      <w:r w:rsidRPr="006265CD">
        <w:rPr>
          <w:rFonts w:ascii="Arial" w:hAnsi="Arial" w:cs="Arial"/>
        </w:rPr>
        <w:t>2 international trips per term – LRRB members</w:t>
      </w:r>
    </w:p>
    <w:p w14:paraId="1D5DCE34" w14:textId="192E9EE7" w:rsidR="00FF7414" w:rsidRPr="007A27C4" w:rsidRDefault="00FF7414" w:rsidP="006265CD">
      <w:pPr>
        <w:pStyle w:val="ListParagraph"/>
        <w:numPr>
          <w:ilvl w:val="0"/>
          <w:numId w:val="22"/>
        </w:numPr>
        <w:rPr>
          <w:rFonts w:cs="Arial"/>
        </w:rPr>
      </w:pPr>
      <w:r w:rsidRPr="006265CD">
        <w:rPr>
          <w:rFonts w:ascii="Arial" w:hAnsi="Arial" w:cs="Arial"/>
        </w:rPr>
        <w:t>1 international trip per term – RIC members</w:t>
      </w:r>
    </w:p>
    <w:p w14:paraId="0100DD18" w14:textId="5705BBF4" w:rsidR="00FF7414" w:rsidRPr="007A27C4" w:rsidRDefault="00FF7414" w:rsidP="006265CD">
      <w:pPr>
        <w:pStyle w:val="ListParagraph"/>
        <w:numPr>
          <w:ilvl w:val="0"/>
          <w:numId w:val="22"/>
        </w:numPr>
        <w:rPr>
          <w:rFonts w:cs="Arial"/>
        </w:rPr>
      </w:pPr>
      <w:r w:rsidRPr="006265CD">
        <w:rPr>
          <w:rFonts w:ascii="Arial" w:hAnsi="Arial" w:cs="Arial"/>
        </w:rPr>
        <w:t xml:space="preserve">International conference held in US would be handled like domestic trip and open to all members. </w:t>
      </w:r>
    </w:p>
    <w:p w14:paraId="46A5756A" w14:textId="0B7F6C7A" w:rsidR="00C01F49" w:rsidRDefault="00050CC0" w:rsidP="00D157DA">
      <w:r>
        <w:t xml:space="preserve">.  Local members are first priority, then </w:t>
      </w:r>
      <w:proofErr w:type="spellStart"/>
      <w:r>
        <w:t>MnDOT</w:t>
      </w:r>
      <w:proofErr w:type="spellEnd"/>
      <w:r>
        <w:t xml:space="preserve"> or CTS.</w:t>
      </w:r>
    </w:p>
    <w:p w14:paraId="39ACC021" w14:textId="77777777" w:rsidR="00050CC0" w:rsidRDefault="00050CC0" w:rsidP="00C01F49">
      <w:pPr>
        <w:ind w:left="0"/>
        <w:rPr>
          <w:sz w:val="24"/>
          <w:szCs w:val="24"/>
          <w:u w:val="single"/>
        </w:rPr>
      </w:pPr>
    </w:p>
    <w:p w14:paraId="54964956" w14:textId="77777777" w:rsidR="00C01F49" w:rsidRDefault="00C01F49" w:rsidP="00C01F49">
      <w:pPr>
        <w:ind w:left="0"/>
        <w:rPr>
          <w:sz w:val="24"/>
          <w:szCs w:val="24"/>
          <w:u w:val="single"/>
        </w:rPr>
      </w:pPr>
      <w:r w:rsidRPr="00C01F49">
        <w:rPr>
          <w:sz w:val="24"/>
          <w:szCs w:val="24"/>
          <w:u w:val="single"/>
        </w:rPr>
        <w:t>Guidance for Out of State Travel (OST) Trip Reports</w:t>
      </w:r>
    </w:p>
    <w:p w14:paraId="197E9B43" w14:textId="1BC6F311" w:rsidR="00863446" w:rsidRDefault="00050CC0" w:rsidP="00AF415D">
      <w:r>
        <w:t xml:space="preserve">Linda </w:t>
      </w:r>
      <w:r w:rsidR="0081631B">
        <w:t xml:space="preserve">Taylor </w:t>
      </w:r>
      <w:r>
        <w:t>walked through the OST Trip report guidance document developed, r</w:t>
      </w:r>
      <w:r w:rsidR="00C01F49">
        <w:t xml:space="preserve">efer to </w:t>
      </w:r>
      <w:r>
        <w:t>handout i</w:t>
      </w:r>
      <w:r w:rsidR="00C01F49">
        <w:t xml:space="preserve">n book.  </w:t>
      </w:r>
      <w:r>
        <w:t xml:space="preserve">Action items should be of topics or trends that may be of interest to LRRB, RIC and/or </w:t>
      </w:r>
      <w:r w:rsidR="0081631B">
        <w:t>O</w:t>
      </w:r>
      <w:r>
        <w:t xml:space="preserve">utreach </w:t>
      </w:r>
      <w:r w:rsidR="0081631B">
        <w:t>C</w:t>
      </w:r>
      <w:r>
        <w:t>ommittee.</w:t>
      </w:r>
    </w:p>
    <w:p w14:paraId="291716C8" w14:textId="77777777" w:rsidR="00940EA8" w:rsidRDefault="00C01F49" w:rsidP="00863446">
      <w:r>
        <w:t xml:space="preserve"> </w:t>
      </w:r>
    </w:p>
    <w:p w14:paraId="75D1CE65" w14:textId="77777777" w:rsidR="00940EA8" w:rsidRPr="00940EA8" w:rsidRDefault="00940EA8" w:rsidP="00940EA8">
      <w:pPr>
        <w:ind w:left="0"/>
        <w:rPr>
          <w:sz w:val="24"/>
          <w:szCs w:val="24"/>
          <w:u w:val="single"/>
        </w:rPr>
      </w:pPr>
      <w:r w:rsidRPr="00940EA8">
        <w:rPr>
          <w:sz w:val="24"/>
          <w:szCs w:val="24"/>
          <w:u w:val="single"/>
        </w:rPr>
        <w:t>Review Trip Report Summary</w:t>
      </w:r>
    </w:p>
    <w:p w14:paraId="388C6ECD" w14:textId="77777777" w:rsidR="00C01F49" w:rsidRDefault="00C01F49" w:rsidP="00AF415D">
      <w:r>
        <w:t>Discussion on how trip report</w:t>
      </w:r>
      <w:r w:rsidR="005C4AC3">
        <w:t>s can be leveraged.  Check boxes allow actionable items to be directed to a specific committee.  Committee can then forward to Mitch to identify a champion.  If no champion is found, Mitch will bring to the LRRB to identify if there is value to the state for the investment.</w:t>
      </w:r>
    </w:p>
    <w:p w14:paraId="7E838024" w14:textId="77777777" w:rsidR="00940EA8" w:rsidRDefault="00940EA8" w:rsidP="00C01F49">
      <w:pPr>
        <w:ind w:left="0"/>
      </w:pPr>
    </w:p>
    <w:p w14:paraId="15D7E4D5" w14:textId="0924B472" w:rsidR="00940EA8" w:rsidRPr="00940EA8" w:rsidRDefault="00940EA8" w:rsidP="00C01F49">
      <w:pPr>
        <w:ind w:left="0"/>
        <w:rPr>
          <w:b/>
        </w:rPr>
      </w:pPr>
      <w:r w:rsidRPr="006265CD">
        <w:rPr>
          <w:b/>
        </w:rPr>
        <w:t>Action Item #</w:t>
      </w:r>
      <w:r w:rsidR="00A5243A" w:rsidRPr="006265CD">
        <w:rPr>
          <w:b/>
        </w:rPr>
        <w:t>7</w:t>
      </w:r>
      <w:r w:rsidRPr="006265CD">
        <w:rPr>
          <w:b/>
        </w:rPr>
        <w:t>:</w:t>
      </w:r>
      <w:r>
        <w:rPr>
          <w:b/>
        </w:rPr>
        <w:t xml:space="preserve">  </w:t>
      </w:r>
      <w:r w:rsidRPr="00450D2B">
        <w:rPr>
          <w:b/>
          <w:u w:val="single"/>
        </w:rPr>
        <w:t xml:space="preserve">Going forward, trip report action items will be sent to the indicated committee first, then to Mitch </w:t>
      </w:r>
      <w:r w:rsidR="00CF3C6B">
        <w:rPr>
          <w:b/>
          <w:u w:val="single"/>
        </w:rPr>
        <w:t xml:space="preserve">Rasmussen </w:t>
      </w:r>
      <w:r w:rsidRPr="00450D2B">
        <w:rPr>
          <w:b/>
          <w:u w:val="single"/>
        </w:rPr>
        <w:t>to identify a champion.  If no champion is found, Mitch</w:t>
      </w:r>
      <w:r w:rsidR="00CF3C6B">
        <w:rPr>
          <w:b/>
          <w:u w:val="single"/>
        </w:rPr>
        <w:t xml:space="preserve"> Rasmussen</w:t>
      </w:r>
      <w:r w:rsidRPr="00450D2B">
        <w:rPr>
          <w:b/>
          <w:u w:val="single"/>
        </w:rPr>
        <w:t xml:space="preserve"> will bring to LRRB to discuss if there is value to the state for the investment.</w:t>
      </w:r>
    </w:p>
    <w:p w14:paraId="16728DAF" w14:textId="77777777" w:rsidR="005C4AC3" w:rsidRDefault="005C4AC3" w:rsidP="00C01F49">
      <w:pPr>
        <w:ind w:left="0"/>
      </w:pPr>
    </w:p>
    <w:p w14:paraId="43B21EEF" w14:textId="77777777" w:rsidR="00C01F49" w:rsidRDefault="00C01F49" w:rsidP="00C01F49">
      <w:pPr>
        <w:ind w:left="0"/>
      </w:pPr>
    </w:p>
    <w:p w14:paraId="23597EAF" w14:textId="77777777" w:rsidR="00B81842" w:rsidRDefault="00940EA8" w:rsidP="00863446">
      <w:pPr>
        <w:pStyle w:val="Motion"/>
        <w:numPr>
          <w:ilvl w:val="0"/>
          <w:numId w:val="3"/>
        </w:numPr>
        <w:spacing w:before="0"/>
        <w:rPr>
          <w:b w:val="0"/>
          <w:i w:val="0"/>
          <w:sz w:val="28"/>
          <w:szCs w:val="28"/>
        </w:rPr>
      </w:pPr>
      <w:r>
        <w:rPr>
          <w:b w:val="0"/>
          <w:i w:val="0"/>
          <w:sz w:val="28"/>
          <w:szCs w:val="28"/>
        </w:rPr>
        <w:t>LRRB Strategic Plan Update</w:t>
      </w:r>
    </w:p>
    <w:p w14:paraId="15C75E98" w14:textId="1C209283" w:rsidR="00507D26" w:rsidRDefault="00940EA8" w:rsidP="00863446">
      <w:pPr>
        <w:pStyle w:val="Motion"/>
        <w:spacing w:before="0"/>
        <w:rPr>
          <w:b w:val="0"/>
          <w:i w:val="0"/>
        </w:rPr>
      </w:pPr>
      <w:r>
        <w:rPr>
          <w:b w:val="0"/>
          <w:i w:val="0"/>
        </w:rPr>
        <w:t xml:space="preserve">Mitch reports that the </w:t>
      </w:r>
      <w:r w:rsidR="00DE58DF">
        <w:rPr>
          <w:b w:val="0"/>
          <w:i w:val="0"/>
        </w:rPr>
        <w:t xml:space="preserve">work plan for the LRRB Strategic plan </w:t>
      </w:r>
      <w:r>
        <w:rPr>
          <w:b w:val="0"/>
          <w:i w:val="0"/>
        </w:rPr>
        <w:t xml:space="preserve">is being finalized.  </w:t>
      </w:r>
      <w:r w:rsidR="00DE58DF">
        <w:rPr>
          <w:b w:val="0"/>
          <w:i w:val="0"/>
        </w:rPr>
        <w:t>The d</w:t>
      </w:r>
      <w:r>
        <w:rPr>
          <w:b w:val="0"/>
          <w:i w:val="0"/>
        </w:rPr>
        <w:t xml:space="preserve">raft </w:t>
      </w:r>
      <w:r w:rsidR="00DE58DF">
        <w:rPr>
          <w:b w:val="0"/>
          <w:i w:val="0"/>
        </w:rPr>
        <w:t xml:space="preserve">work scope </w:t>
      </w:r>
      <w:r>
        <w:rPr>
          <w:b w:val="0"/>
          <w:i w:val="0"/>
        </w:rPr>
        <w:t>has been circulated and reviewed.  When Mitch</w:t>
      </w:r>
      <w:r w:rsidR="009B7FF8">
        <w:rPr>
          <w:b w:val="0"/>
          <w:i w:val="0"/>
        </w:rPr>
        <w:t xml:space="preserve">’s comments are final, </w:t>
      </w:r>
      <w:r w:rsidR="00DE58DF">
        <w:rPr>
          <w:b w:val="0"/>
          <w:i w:val="0"/>
        </w:rPr>
        <w:t xml:space="preserve">the scope will be posted for solicitation using the quick call process. </w:t>
      </w:r>
    </w:p>
    <w:p w14:paraId="41539359" w14:textId="77777777" w:rsidR="00770566" w:rsidRPr="00940EA8" w:rsidRDefault="00770566" w:rsidP="00863446">
      <w:pPr>
        <w:pStyle w:val="Motion"/>
        <w:spacing w:before="0"/>
        <w:rPr>
          <w:b w:val="0"/>
          <w:i w:val="0"/>
        </w:rPr>
      </w:pPr>
    </w:p>
    <w:p w14:paraId="291DE6EE" w14:textId="77777777" w:rsidR="00940EA8" w:rsidRDefault="00940EA8" w:rsidP="00940EA8">
      <w:pPr>
        <w:pStyle w:val="Motion"/>
        <w:numPr>
          <w:ilvl w:val="0"/>
          <w:numId w:val="3"/>
        </w:numPr>
        <w:spacing w:before="0"/>
        <w:rPr>
          <w:b w:val="0"/>
          <w:i w:val="0"/>
          <w:sz w:val="28"/>
          <w:szCs w:val="28"/>
        </w:rPr>
      </w:pPr>
      <w:r>
        <w:rPr>
          <w:b w:val="0"/>
          <w:i w:val="0"/>
          <w:sz w:val="28"/>
          <w:szCs w:val="28"/>
        </w:rPr>
        <w:t>RIC Update</w:t>
      </w:r>
    </w:p>
    <w:p w14:paraId="21FA23C8" w14:textId="77777777" w:rsidR="00940EA8" w:rsidRDefault="009F3BAA" w:rsidP="00863446">
      <w:pPr>
        <w:pStyle w:val="Motion"/>
        <w:spacing w:before="0"/>
        <w:rPr>
          <w:b w:val="0"/>
          <w:i w:val="0"/>
        </w:rPr>
      </w:pPr>
      <w:r>
        <w:rPr>
          <w:b w:val="0"/>
          <w:i w:val="0"/>
        </w:rPr>
        <w:t>Tim Stahl presented the RIC update.  See committee report - Attachment 3.</w:t>
      </w:r>
    </w:p>
    <w:p w14:paraId="143B63E2" w14:textId="77777777" w:rsidR="00430E99" w:rsidRDefault="00430E99" w:rsidP="00430E99">
      <w:pPr>
        <w:pStyle w:val="Motion"/>
        <w:numPr>
          <w:ilvl w:val="0"/>
          <w:numId w:val="14"/>
        </w:numPr>
        <w:spacing w:before="0"/>
        <w:rPr>
          <w:b w:val="0"/>
          <w:i w:val="0"/>
        </w:rPr>
      </w:pPr>
      <w:r>
        <w:rPr>
          <w:b w:val="0"/>
          <w:i w:val="0"/>
        </w:rPr>
        <w:t>Smart Phone App for Low-Volume Work Zones – on hold. Let the books be out for a couple of years before moving to an app.  Concern over current users (maintenance &amp; supervisors) and size of phone screens.</w:t>
      </w:r>
    </w:p>
    <w:p w14:paraId="45739FBB" w14:textId="77777777" w:rsidR="00430E99" w:rsidRDefault="00430E99" w:rsidP="00430E99">
      <w:pPr>
        <w:pStyle w:val="Motion"/>
        <w:numPr>
          <w:ilvl w:val="0"/>
          <w:numId w:val="14"/>
        </w:numPr>
        <w:spacing w:before="0"/>
        <w:rPr>
          <w:b w:val="0"/>
          <w:i w:val="0"/>
        </w:rPr>
      </w:pPr>
      <w:r>
        <w:rPr>
          <w:b w:val="0"/>
          <w:i w:val="0"/>
        </w:rPr>
        <w:t>HMA Dry Mix Pavement Performance</w:t>
      </w:r>
    </w:p>
    <w:p w14:paraId="7FC39F79" w14:textId="77777777" w:rsidR="00430E99" w:rsidRDefault="00430E99" w:rsidP="00430E99">
      <w:pPr>
        <w:pStyle w:val="Motion"/>
        <w:numPr>
          <w:ilvl w:val="1"/>
          <w:numId w:val="14"/>
        </w:numPr>
        <w:spacing w:before="0"/>
        <w:rPr>
          <w:b w:val="0"/>
          <w:i w:val="0"/>
        </w:rPr>
      </w:pPr>
      <w:r>
        <w:rPr>
          <w:b w:val="0"/>
          <w:i w:val="0"/>
        </w:rPr>
        <w:t>Northern Counties upped the AFT from DOT specifications</w:t>
      </w:r>
    </w:p>
    <w:p w14:paraId="3E489EBD" w14:textId="77777777" w:rsidR="00770566" w:rsidRDefault="00770566" w:rsidP="00450D2B">
      <w:pPr>
        <w:pStyle w:val="Motion"/>
        <w:spacing w:before="0"/>
        <w:ind w:left="360"/>
        <w:rPr>
          <w:i w:val="0"/>
        </w:rPr>
      </w:pPr>
    </w:p>
    <w:p w14:paraId="02FE9799" w14:textId="77777777" w:rsidR="00770566" w:rsidRDefault="00770566" w:rsidP="00450D2B">
      <w:pPr>
        <w:pStyle w:val="Motion"/>
        <w:spacing w:before="0"/>
        <w:ind w:left="360"/>
        <w:rPr>
          <w:i w:val="0"/>
        </w:rPr>
      </w:pPr>
    </w:p>
    <w:p w14:paraId="0EC9DD4C" w14:textId="3028D5BE" w:rsidR="00430E99" w:rsidRPr="00450D2B" w:rsidRDefault="00450D2B" w:rsidP="00450D2B">
      <w:pPr>
        <w:pStyle w:val="Motion"/>
        <w:spacing w:before="0"/>
        <w:ind w:left="360"/>
        <w:rPr>
          <w:i w:val="0"/>
        </w:rPr>
      </w:pPr>
      <w:r w:rsidRPr="006265CD">
        <w:rPr>
          <w:i w:val="0"/>
        </w:rPr>
        <w:lastRenderedPageBreak/>
        <w:t>Action Item #</w:t>
      </w:r>
      <w:r w:rsidR="00A5243A" w:rsidRPr="006265CD">
        <w:rPr>
          <w:i w:val="0"/>
        </w:rPr>
        <w:t>8</w:t>
      </w:r>
      <w:r w:rsidRPr="006265CD">
        <w:rPr>
          <w:i w:val="0"/>
        </w:rPr>
        <w:t>:</w:t>
      </w:r>
      <w:r>
        <w:rPr>
          <w:i w:val="0"/>
        </w:rPr>
        <w:t xml:space="preserve"> </w:t>
      </w:r>
      <w:proofErr w:type="spellStart"/>
      <w:r w:rsidR="00870C1F" w:rsidRPr="00450D2B">
        <w:rPr>
          <w:i w:val="0"/>
          <w:u w:val="single"/>
        </w:rPr>
        <w:t>Mn</w:t>
      </w:r>
      <w:r w:rsidR="00430E99" w:rsidRPr="00450D2B">
        <w:rPr>
          <w:i w:val="0"/>
          <w:u w:val="single"/>
        </w:rPr>
        <w:t>DOT</w:t>
      </w:r>
      <w:proofErr w:type="spellEnd"/>
      <w:r w:rsidR="00430E99" w:rsidRPr="00450D2B">
        <w:rPr>
          <w:i w:val="0"/>
          <w:u w:val="single"/>
        </w:rPr>
        <w:t xml:space="preserve"> Materials office (Glen</w:t>
      </w:r>
      <w:r w:rsidRPr="00450D2B">
        <w:rPr>
          <w:i w:val="0"/>
          <w:u w:val="single"/>
        </w:rPr>
        <w:t>n</w:t>
      </w:r>
      <w:r w:rsidR="000B7B39">
        <w:rPr>
          <w:i w:val="0"/>
          <w:u w:val="single"/>
        </w:rPr>
        <w:t xml:space="preserve"> Engstrom</w:t>
      </w:r>
      <w:r w:rsidR="00430E99" w:rsidRPr="00450D2B">
        <w:rPr>
          <w:i w:val="0"/>
          <w:u w:val="single"/>
        </w:rPr>
        <w:t>) will be invited to next RIC meeting to educate RIC on what is going on</w:t>
      </w:r>
      <w:r w:rsidR="0011095F">
        <w:rPr>
          <w:i w:val="0"/>
          <w:u w:val="single"/>
        </w:rPr>
        <w:t xml:space="preserve"> with HMA Dry Mix Pavement Performance</w:t>
      </w:r>
      <w:r w:rsidR="00430E99" w:rsidRPr="00450D2B">
        <w:rPr>
          <w:i w:val="0"/>
          <w:u w:val="single"/>
        </w:rPr>
        <w:t>.  Joel Ulring and Jeff Brunner will confer to compile questions for Glen</w:t>
      </w:r>
      <w:r w:rsidR="0011095F">
        <w:rPr>
          <w:i w:val="0"/>
          <w:u w:val="single"/>
        </w:rPr>
        <w:t>n</w:t>
      </w:r>
      <w:r w:rsidR="00633BE4">
        <w:rPr>
          <w:i w:val="0"/>
          <w:u w:val="single"/>
        </w:rPr>
        <w:t xml:space="preserve"> Engstrom</w:t>
      </w:r>
      <w:r w:rsidR="00430E99" w:rsidRPr="00450D2B">
        <w:rPr>
          <w:i w:val="0"/>
          <w:u w:val="single"/>
        </w:rPr>
        <w:t>.</w:t>
      </w:r>
    </w:p>
    <w:p w14:paraId="713B554B" w14:textId="77777777" w:rsidR="00430E99" w:rsidRDefault="00430E99" w:rsidP="00430E99">
      <w:pPr>
        <w:pStyle w:val="Motion"/>
        <w:numPr>
          <w:ilvl w:val="0"/>
          <w:numId w:val="14"/>
        </w:numPr>
        <w:spacing w:before="0"/>
        <w:rPr>
          <w:b w:val="0"/>
          <w:i w:val="0"/>
        </w:rPr>
      </w:pPr>
      <w:r>
        <w:rPr>
          <w:b w:val="0"/>
          <w:i w:val="0"/>
        </w:rPr>
        <w:t>Air Quality During Maintenance Activities</w:t>
      </w:r>
    </w:p>
    <w:p w14:paraId="0C44104A" w14:textId="77777777" w:rsidR="00430E99" w:rsidRDefault="00430E99" w:rsidP="00430E99">
      <w:pPr>
        <w:pStyle w:val="Motion"/>
        <w:numPr>
          <w:ilvl w:val="1"/>
          <w:numId w:val="14"/>
        </w:numPr>
        <w:spacing w:before="0"/>
        <w:rPr>
          <w:b w:val="0"/>
          <w:i w:val="0"/>
        </w:rPr>
      </w:pPr>
      <w:r>
        <w:rPr>
          <w:b w:val="0"/>
          <w:i w:val="0"/>
        </w:rPr>
        <w:t xml:space="preserve">TAP to work on producing a handout similar to John </w:t>
      </w:r>
      <w:proofErr w:type="spellStart"/>
      <w:r>
        <w:rPr>
          <w:b w:val="0"/>
          <w:i w:val="0"/>
        </w:rPr>
        <w:t>Brunkhorst’s</w:t>
      </w:r>
      <w:proofErr w:type="spellEnd"/>
      <w:r>
        <w:rPr>
          <w:b w:val="0"/>
          <w:i w:val="0"/>
        </w:rPr>
        <w:t xml:space="preserve"> D8 Safety Director’s spreadsheet</w:t>
      </w:r>
    </w:p>
    <w:p w14:paraId="2A31AC0B" w14:textId="77777777" w:rsidR="00430E99" w:rsidRDefault="00430E99" w:rsidP="00430E99">
      <w:pPr>
        <w:pStyle w:val="Motion"/>
        <w:numPr>
          <w:ilvl w:val="1"/>
          <w:numId w:val="14"/>
        </w:numPr>
        <w:spacing w:before="0"/>
        <w:rPr>
          <w:b w:val="0"/>
          <w:i w:val="0"/>
        </w:rPr>
      </w:pPr>
      <w:r>
        <w:rPr>
          <w:b w:val="0"/>
          <w:i w:val="0"/>
        </w:rPr>
        <w:t>Mindy Carlson has volunteered to work with Jim and John to scope and put together the handout</w:t>
      </w:r>
    </w:p>
    <w:p w14:paraId="4EA1EE92" w14:textId="77777777" w:rsidR="00870C1F" w:rsidRDefault="00870C1F" w:rsidP="00870C1F">
      <w:pPr>
        <w:pStyle w:val="Motion"/>
        <w:numPr>
          <w:ilvl w:val="0"/>
          <w:numId w:val="14"/>
        </w:numPr>
        <w:spacing w:before="0"/>
        <w:rPr>
          <w:b w:val="0"/>
          <w:i w:val="0"/>
        </w:rPr>
      </w:pPr>
      <w:r>
        <w:rPr>
          <w:b w:val="0"/>
          <w:i w:val="0"/>
        </w:rPr>
        <w:t>Modernizing Construction Plans – CIM/3D Standards Pilot Project</w:t>
      </w:r>
    </w:p>
    <w:p w14:paraId="354A494E" w14:textId="77777777" w:rsidR="000578AA" w:rsidRDefault="00FB3D58" w:rsidP="000578AA">
      <w:pPr>
        <w:pStyle w:val="Motion"/>
        <w:numPr>
          <w:ilvl w:val="1"/>
          <w:numId w:val="14"/>
        </w:numPr>
        <w:spacing w:before="0"/>
        <w:rPr>
          <w:b w:val="0"/>
          <w:i w:val="0"/>
        </w:rPr>
      </w:pPr>
      <w:r>
        <w:rPr>
          <w:b w:val="0"/>
          <w:i w:val="0"/>
        </w:rPr>
        <w:t>See Off-Cycle Project Requests</w:t>
      </w:r>
    </w:p>
    <w:p w14:paraId="7DEB0F3F" w14:textId="77777777" w:rsidR="00FB3D58" w:rsidRDefault="009B7FF8" w:rsidP="00FB3D58">
      <w:pPr>
        <w:pStyle w:val="Motion"/>
        <w:numPr>
          <w:ilvl w:val="0"/>
          <w:numId w:val="14"/>
        </w:numPr>
        <w:spacing w:before="0"/>
        <w:rPr>
          <w:b w:val="0"/>
          <w:i w:val="0"/>
        </w:rPr>
      </w:pPr>
      <w:r>
        <w:rPr>
          <w:b w:val="0"/>
          <w:i w:val="0"/>
        </w:rPr>
        <w:t>Economic Benefits of TZD Program</w:t>
      </w:r>
    </w:p>
    <w:p w14:paraId="3DB4E2E4" w14:textId="77777777" w:rsidR="009B7FF8" w:rsidRDefault="009B7FF8" w:rsidP="009B7FF8">
      <w:pPr>
        <w:pStyle w:val="Motion"/>
        <w:numPr>
          <w:ilvl w:val="1"/>
          <w:numId w:val="14"/>
        </w:numPr>
        <w:spacing w:before="0"/>
        <w:rPr>
          <w:b w:val="0"/>
          <w:i w:val="0"/>
        </w:rPr>
      </w:pPr>
      <w:r>
        <w:rPr>
          <w:b w:val="0"/>
          <w:i w:val="0"/>
        </w:rPr>
        <w:t>Decided to leave this in the hands of the TZD coordinators</w:t>
      </w:r>
    </w:p>
    <w:p w14:paraId="5F711A2B" w14:textId="77777777" w:rsidR="009B7FF8" w:rsidRDefault="009B7FF8" w:rsidP="009B7FF8">
      <w:pPr>
        <w:pStyle w:val="Motion"/>
        <w:numPr>
          <w:ilvl w:val="0"/>
          <w:numId w:val="14"/>
        </w:numPr>
        <w:spacing w:before="0"/>
        <w:rPr>
          <w:b w:val="0"/>
          <w:i w:val="0"/>
        </w:rPr>
      </w:pPr>
      <w:r>
        <w:rPr>
          <w:b w:val="0"/>
          <w:i w:val="0"/>
        </w:rPr>
        <w:t>Right Recipe for Recycle Aggregate Base</w:t>
      </w:r>
    </w:p>
    <w:p w14:paraId="1105DF8E" w14:textId="77777777" w:rsidR="009B7FF8" w:rsidRDefault="00816BF1" w:rsidP="009B7FF8">
      <w:pPr>
        <w:pStyle w:val="Motion"/>
        <w:numPr>
          <w:ilvl w:val="1"/>
          <w:numId w:val="14"/>
        </w:numPr>
        <w:spacing w:before="0"/>
        <w:rPr>
          <w:b w:val="0"/>
          <w:i w:val="0"/>
        </w:rPr>
      </w:pPr>
      <w:r>
        <w:rPr>
          <w:b w:val="0"/>
          <w:i w:val="0"/>
        </w:rPr>
        <w:t>TRS completed by MSU.  TAP is happy with TRS but no further research is necessary at this time.  DOT is resolving the specification.</w:t>
      </w:r>
    </w:p>
    <w:p w14:paraId="295E0EB3" w14:textId="77777777" w:rsidR="00816BF1" w:rsidRDefault="00816BF1" w:rsidP="00816BF1">
      <w:pPr>
        <w:pStyle w:val="Motion"/>
        <w:numPr>
          <w:ilvl w:val="0"/>
          <w:numId w:val="14"/>
        </w:numPr>
        <w:spacing w:before="0"/>
        <w:rPr>
          <w:b w:val="0"/>
          <w:i w:val="0"/>
        </w:rPr>
      </w:pPr>
      <w:r>
        <w:rPr>
          <w:b w:val="0"/>
          <w:i w:val="0"/>
        </w:rPr>
        <w:t>SRF RIC Consultant Contract Task Updates</w:t>
      </w:r>
    </w:p>
    <w:p w14:paraId="1866A0C7" w14:textId="51BA817E" w:rsidR="00816BF1" w:rsidRDefault="00816BF1" w:rsidP="00816BF1">
      <w:pPr>
        <w:pStyle w:val="Motion"/>
        <w:numPr>
          <w:ilvl w:val="1"/>
          <w:numId w:val="14"/>
        </w:numPr>
        <w:spacing w:before="0"/>
        <w:rPr>
          <w:b w:val="0"/>
          <w:i w:val="0"/>
        </w:rPr>
      </w:pPr>
      <w:r>
        <w:rPr>
          <w:b w:val="0"/>
          <w:i w:val="0"/>
        </w:rPr>
        <w:t xml:space="preserve">Decision was made to scope each task at the start of </w:t>
      </w:r>
      <w:r w:rsidR="00AE01C1">
        <w:rPr>
          <w:b w:val="0"/>
          <w:i w:val="0"/>
        </w:rPr>
        <w:t>the RIC task.</w:t>
      </w:r>
    </w:p>
    <w:p w14:paraId="3432AB2A" w14:textId="614A8334" w:rsidR="00816BF1" w:rsidRDefault="00816BF1" w:rsidP="00816BF1">
      <w:pPr>
        <w:pStyle w:val="Motion"/>
        <w:numPr>
          <w:ilvl w:val="1"/>
          <w:numId w:val="14"/>
        </w:numPr>
        <w:spacing w:before="0"/>
        <w:rPr>
          <w:b w:val="0"/>
          <w:i w:val="0"/>
        </w:rPr>
      </w:pPr>
      <w:r>
        <w:rPr>
          <w:b w:val="0"/>
          <w:i w:val="0"/>
        </w:rPr>
        <w:t>Task 1 – Fleet management scope was approved</w:t>
      </w:r>
      <w:r w:rsidR="00AE01C1">
        <w:rPr>
          <w:b w:val="0"/>
          <w:i w:val="0"/>
        </w:rPr>
        <w:t xml:space="preserve"> by RIC.</w:t>
      </w:r>
    </w:p>
    <w:p w14:paraId="16DD3EEE" w14:textId="02985354" w:rsidR="00816BF1" w:rsidRDefault="00816BF1" w:rsidP="00816BF1">
      <w:pPr>
        <w:pStyle w:val="Motion"/>
        <w:numPr>
          <w:ilvl w:val="1"/>
          <w:numId w:val="14"/>
        </w:numPr>
        <w:spacing w:before="0"/>
        <w:rPr>
          <w:b w:val="0"/>
          <w:i w:val="0"/>
        </w:rPr>
      </w:pPr>
      <w:r>
        <w:rPr>
          <w:b w:val="0"/>
          <w:i w:val="0"/>
        </w:rPr>
        <w:t>Task 2 – ADA training scope was approved</w:t>
      </w:r>
      <w:r w:rsidR="00AE01C1">
        <w:rPr>
          <w:b w:val="0"/>
          <w:i w:val="0"/>
        </w:rPr>
        <w:t xml:space="preserve"> by RIC.</w:t>
      </w:r>
    </w:p>
    <w:p w14:paraId="40C3EDAD" w14:textId="1DD3EC13" w:rsidR="00816BF1" w:rsidRPr="00430E99" w:rsidRDefault="00DE74A7" w:rsidP="00816BF1">
      <w:pPr>
        <w:pStyle w:val="Motion"/>
        <w:numPr>
          <w:ilvl w:val="0"/>
          <w:numId w:val="14"/>
        </w:numPr>
        <w:spacing w:before="0"/>
        <w:rPr>
          <w:b w:val="0"/>
          <w:i w:val="0"/>
        </w:rPr>
      </w:pPr>
      <w:r>
        <w:rPr>
          <w:b w:val="0"/>
          <w:i w:val="0"/>
        </w:rPr>
        <w:t xml:space="preserve">Next RIC meeting will be held on December 6 at </w:t>
      </w:r>
      <w:r w:rsidR="00AE01C1">
        <w:rPr>
          <w:b w:val="0"/>
          <w:i w:val="0"/>
        </w:rPr>
        <w:t xml:space="preserve">the </w:t>
      </w:r>
      <w:proofErr w:type="spellStart"/>
      <w:r w:rsidR="00AE01C1">
        <w:rPr>
          <w:b w:val="0"/>
          <w:i w:val="0"/>
        </w:rPr>
        <w:t>MnDOT</w:t>
      </w:r>
      <w:proofErr w:type="spellEnd"/>
      <w:r w:rsidR="00AE01C1">
        <w:rPr>
          <w:b w:val="0"/>
          <w:i w:val="0"/>
        </w:rPr>
        <w:t xml:space="preserve"> </w:t>
      </w:r>
      <w:r>
        <w:rPr>
          <w:b w:val="0"/>
          <w:i w:val="0"/>
        </w:rPr>
        <w:t>Golden Valley</w:t>
      </w:r>
      <w:r w:rsidR="00AE01C1">
        <w:rPr>
          <w:b w:val="0"/>
          <w:i w:val="0"/>
        </w:rPr>
        <w:t xml:space="preserve"> office.</w:t>
      </w:r>
    </w:p>
    <w:p w14:paraId="3781EF0C" w14:textId="77777777" w:rsidR="00940EA8" w:rsidRPr="00940EA8" w:rsidRDefault="00940EA8" w:rsidP="00940EA8">
      <w:pPr>
        <w:pStyle w:val="Motion"/>
        <w:spacing w:before="0"/>
        <w:rPr>
          <w:b w:val="0"/>
          <w:i w:val="0"/>
        </w:rPr>
      </w:pPr>
    </w:p>
    <w:p w14:paraId="0EBC7A1A" w14:textId="77777777" w:rsidR="009524D7" w:rsidRDefault="00863446" w:rsidP="009524D7">
      <w:pPr>
        <w:pStyle w:val="Motion"/>
        <w:numPr>
          <w:ilvl w:val="0"/>
          <w:numId w:val="3"/>
        </w:numPr>
        <w:spacing w:before="0"/>
        <w:rPr>
          <w:b w:val="0"/>
          <w:i w:val="0"/>
          <w:sz w:val="28"/>
          <w:szCs w:val="28"/>
        </w:rPr>
      </w:pPr>
      <w:r>
        <w:rPr>
          <w:b w:val="0"/>
          <w:i w:val="0"/>
          <w:sz w:val="28"/>
          <w:szCs w:val="28"/>
        </w:rPr>
        <w:t>Off-Cycle Project Requests</w:t>
      </w:r>
    </w:p>
    <w:p w14:paraId="24A4539B" w14:textId="77777777" w:rsidR="00450D2B" w:rsidRPr="00450D2B" w:rsidRDefault="007F1A76" w:rsidP="007F1A76">
      <w:pPr>
        <w:pStyle w:val="Motion"/>
        <w:numPr>
          <w:ilvl w:val="0"/>
          <w:numId w:val="14"/>
        </w:numPr>
        <w:spacing w:before="0"/>
        <w:rPr>
          <w:b w:val="0"/>
          <w:i w:val="0"/>
          <w:sz w:val="28"/>
          <w:szCs w:val="28"/>
        </w:rPr>
      </w:pPr>
      <w:r w:rsidRPr="007F1A76">
        <w:rPr>
          <w:i w:val="0"/>
        </w:rPr>
        <w:t>Next Steps for Modernizing Road Construction Plans and Documentation</w:t>
      </w:r>
      <w:r>
        <w:rPr>
          <w:b w:val="0"/>
          <w:i w:val="0"/>
        </w:rPr>
        <w:t xml:space="preserve">.  More information is needed to move forward.  </w:t>
      </w:r>
    </w:p>
    <w:p w14:paraId="6B628786" w14:textId="77777777" w:rsidR="00050CC0" w:rsidRDefault="00050CC0" w:rsidP="00450D2B">
      <w:pPr>
        <w:pStyle w:val="Motion"/>
        <w:spacing w:before="0"/>
        <w:ind w:left="360"/>
        <w:rPr>
          <w:i w:val="0"/>
          <w:highlight w:val="yellow"/>
        </w:rPr>
      </w:pPr>
    </w:p>
    <w:p w14:paraId="4F28341B" w14:textId="3786CA06" w:rsidR="007F1A76" w:rsidRDefault="00450D2B" w:rsidP="00450D2B">
      <w:pPr>
        <w:pStyle w:val="Motion"/>
        <w:spacing w:before="0"/>
        <w:ind w:left="360"/>
        <w:rPr>
          <w:i w:val="0"/>
          <w:u w:val="single"/>
        </w:rPr>
      </w:pPr>
      <w:r w:rsidRPr="006265CD">
        <w:rPr>
          <w:i w:val="0"/>
        </w:rPr>
        <w:t>Action Item</w:t>
      </w:r>
      <w:r w:rsidR="00A5243A" w:rsidRPr="006265CD">
        <w:rPr>
          <w:i w:val="0"/>
        </w:rPr>
        <w:t xml:space="preserve"> #9</w:t>
      </w:r>
      <w:r w:rsidRPr="006265CD">
        <w:rPr>
          <w:b w:val="0"/>
          <w:i w:val="0"/>
        </w:rPr>
        <w:t>:</w:t>
      </w:r>
      <w:r>
        <w:rPr>
          <w:b w:val="0"/>
          <w:i w:val="0"/>
        </w:rPr>
        <w:t xml:space="preserve"> </w:t>
      </w:r>
      <w:r w:rsidR="00050CC0">
        <w:rPr>
          <w:i w:val="0"/>
          <w:u w:val="single"/>
        </w:rPr>
        <w:t xml:space="preserve">Lyndon </w:t>
      </w:r>
      <w:r w:rsidR="00633BE4">
        <w:rPr>
          <w:i w:val="0"/>
          <w:u w:val="single"/>
        </w:rPr>
        <w:t xml:space="preserve">Robjent </w:t>
      </w:r>
      <w:r w:rsidR="00050CC0">
        <w:rPr>
          <w:i w:val="0"/>
          <w:u w:val="single"/>
        </w:rPr>
        <w:t xml:space="preserve">will develop a concept for 3D construction plan that can be used </w:t>
      </w:r>
      <w:r w:rsidR="007F1A76" w:rsidRPr="009E6192">
        <w:rPr>
          <w:i w:val="0"/>
          <w:u w:val="single"/>
        </w:rPr>
        <w:t xml:space="preserve">to get a rough estimate from a consultant.  </w:t>
      </w:r>
      <w:r w:rsidR="00050CC0">
        <w:rPr>
          <w:i w:val="0"/>
          <w:u w:val="single"/>
        </w:rPr>
        <w:t xml:space="preserve">The estimate will be brought back </w:t>
      </w:r>
      <w:r w:rsidR="007F1A76" w:rsidRPr="009E6192">
        <w:rPr>
          <w:i w:val="0"/>
          <w:u w:val="single"/>
        </w:rPr>
        <w:t xml:space="preserve">to the LRRB </w:t>
      </w:r>
      <w:r w:rsidR="00050CC0">
        <w:rPr>
          <w:i w:val="0"/>
          <w:u w:val="single"/>
        </w:rPr>
        <w:t>for discussion and possible funding r</w:t>
      </w:r>
      <w:r w:rsidR="007F1A76" w:rsidRPr="009E6192">
        <w:rPr>
          <w:i w:val="0"/>
          <w:u w:val="single"/>
        </w:rPr>
        <w:t>equest</w:t>
      </w:r>
      <w:r w:rsidR="00050CC0">
        <w:rPr>
          <w:i w:val="0"/>
          <w:u w:val="single"/>
        </w:rPr>
        <w:t>.</w:t>
      </w:r>
    </w:p>
    <w:p w14:paraId="3DF6068F" w14:textId="77777777" w:rsidR="00050CC0" w:rsidRPr="009E6192" w:rsidRDefault="00050CC0" w:rsidP="00450D2B">
      <w:pPr>
        <w:pStyle w:val="Motion"/>
        <w:spacing w:before="0"/>
        <w:ind w:left="360"/>
        <w:rPr>
          <w:i w:val="0"/>
          <w:sz w:val="28"/>
          <w:szCs w:val="28"/>
          <w:u w:val="single"/>
        </w:rPr>
      </w:pPr>
    </w:p>
    <w:p w14:paraId="3AF4C7B5" w14:textId="6C51B834" w:rsidR="00050CC0" w:rsidRPr="006265CD" w:rsidRDefault="007F1A76" w:rsidP="007F1A76">
      <w:pPr>
        <w:pStyle w:val="Motion"/>
        <w:numPr>
          <w:ilvl w:val="0"/>
          <w:numId w:val="14"/>
        </w:numPr>
        <w:spacing w:before="0"/>
        <w:rPr>
          <w:i w:val="0"/>
          <w:sz w:val="28"/>
          <w:szCs w:val="28"/>
        </w:rPr>
      </w:pPr>
      <w:r w:rsidRPr="007F1A76">
        <w:rPr>
          <w:i w:val="0"/>
        </w:rPr>
        <w:t xml:space="preserve">Prevention of Stripping Under </w:t>
      </w:r>
      <w:proofErr w:type="spellStart"/>
      <w:r w:rsidRPr="007F1A76">
        <w:rPr>
          <w:i w:val="0"/>
        </w:rPr>
        <w:t>Chipseals</w:t>
      </w:r>
      <w:proofErr w:type="spellEnd"/>
      <w:r w:rsidRPr="007F1A76">
        <w:rPr>
          <w:i w:val="0"/>
        </w:rPr>
        <w:t xml:space="preserve"> – Phase II</w:t>
      </w:r>
      <w:r>
        <w:rPr>
          <w:i w:val="0"/>
        </w:rPr>
        <w:t>.</w:t>
      </w:r>
      <w:r>
        <w:rPr>
          <w:b w:val="0"/>
          <w:i w:val="0"/>
        </w:rPr>
        <w:t xml:space="preserve">  Tim Stahl moved that this phase go forward to be finished by David Rettner</w:t>
      </w:r>
      <w:r w:rsidR="00C80B56">
        <w:rPr>
          <w:b w:val="0"/>
          <w:i w:val="0"/>
        </w:rPr>
        <w:t xml:space="preserve"> as documented in proposal</w:t>
      </w:r>
      <w:r w:rsidR="001B1D26">
        <w:rPr>
          <w:b w:val="0"/>
          <w:i w:val="0"/>
        </w:rPr>
        <w:t>.</w:t>
      </w:r>
    </w:p>
    <w:p w14:paraId="5463BEA2" w14:textId="31B557D3" w:rsidR="007F1A76" w:rsidRPr="00C80B56" w:rsidRDefault="007F1A76" w:rsidP="006265CD">
      <w:pPr>
        <w:pStyle w:val="Motion"/>
        <w:spacing w:before="0"/>
        <w:ind w:left="720"/>
        <w:rPr>
          <w:i w:val="0"/>
          <w:sz w:val="28"/>
          <w:szCs w:val="28"/>
        </w:rPr>
      </w:pPr>
      <w:r w:rsidRPr="006265CD">
        <w:rPr>
          <w:i w:val="0"/>
        </w:rPr>
        <w:t>Motion</w:t>
      </w:r>
      <w:r w:rsidR="00C80B56" w:rsidRPr="006265CD">
        <w:rPr>
          <w:i w:val="0"/>
        </w:rPr>
        <w:t xml:space="preserve"> </w:t>
      </w:r>
      <w:r w:rsidR="001B1D26">
        <w:rPr>
          <w:i w:val="0"/>
        </w:rPr>
        <w:t xml:space="preserve">by </w:t>
      </w:r>
      <w:r w:rsidR="00C80B56" w:rsidRPr="006265CD">
        <w:rPr>
          <w:i w:val="0"/>
        </w:rPr>
        <w:t xml:space="preserve">Tim Stahl </w:t>
      </w:r>
      <w:proofErr w:type="gramStart"/>
      <w:r w:rsidR="00C80B56" w:rsidRPr="006265CD">
        <w:rPr>
          <w:i w:val="0"/>
        </w:rPr>
        <w:t xml:space="preserve">and </w:t>
      </w:r>
      <w:r w:rsidRPr="006265CD">
        <w:rPr>
          <w:i w:val="0"/>
        </w:rPr>
        <w:t xml:space="preserve"> 2</w:t>
      </w:r>
      <w:r w:rsidRPr="006265CD">
        <w:rPr>
          <w:i w:val="0"/>
          <w:vertAlign w:val="superscript"/>
        </w:rPr>
        <w:t>nd</w:t>
      </w:r>
      <w:proofErr w:type="gramEnd"/>
      <w:r w:rsidRPr="006265CD">
        <w:rPr>
          <w:i w:val="0"/>
        </w:rPr>
        <w:t xml:space="preserve"> by Lyndon Robjent.  </w:t>
      </w:r>
      <w:r w:rsidR="00C80B56" w:rsidRPr="006265CD">
        <w:rPr>
          <w:i w:val="0"/>
        </w:rPr>
        <w:t xml:space="preserve">Prevention of Stripping Under </w:t>
      </w:r>
      <w:proofErr w:type="spellStart"/>
      <w:r w:rsidR="00C80B56" w:rsidRPr="006265CD">
        <w:rPr>
          <w:i w:val="0"/>
        </w:rPr>
        <w:t>Chipseals</w:t>
      </w:r>
      <w:proofErr w:type="spellEnd"/>
      <w:r w:rsidR="00C80B56" w:rsidRPr="006265CD">
        <w:rPr>
          <w:i w:val="0"/>
        </w:rPr>
        <w:t xml:space="preserve"> – Phase II was </w:t>
      </w:r>
      <w:proofErr w:type="gramStart"/>
      <w:r w:rsidRPr="00C80B56">
        <w:rPr>
          <w:i w:val="0"/>
        </w:rPr>
        <w:t>Approve</w:t>
      </w:r>
      <w:r w:rsidR="00C80B56" w:rsidRPr="006265CD">
        <w:rPr>
          <w:i w:val="0"/>
        </w:rPr>
        <w:t>d</w:t>
      </w:r>
      <w:proofErr w:type="gramEnd"/>
      <w:r w:rsidR="00C80B56" w:rsidRPr="006265CD">
        <w:rPr>
          <w:i w:val="0"/>
        </w:rPr>
        <w:t xml:space="preserve"> for $18,942.</w:t>
      </w:r>
    </w:p>
    <w:p w14:paraId="119529FE" w14:textId="77777777" w:rsidR="00863446" w:rsidRDefault="00863446" w:rsidP="00863446">
      <w:pPr>
        <w:pStyle w:val="Motion"/>
        <w:spacing w:before="0"/>
        <w:ind w:left="360"/>
        <w:rPr>
          <w:b w:val="0"/>
          <w:i w:val="0"/>
          <w:sz w:val="28"/>
          <w:szCs w:val="28"/>
        </w:rPr>
      </w:pPr>
    </w:p>
    <w:p w14:paraId="2278A049" w14:textId="77777777" w:rsidR="009C760F" w:rsidRDefault="009C760F" w:rsidP="00940EA8">
      <w:pPr>
        <w:pStyle w:val="Motion"/>
        <w:numPr>
          <w:ilvl w:val="0"/>
          <w:numId w:val="3"/>
        </w:numPr>
        <w:spacing w:before="0"/>
        <w:rPr>
          <w:b w:val="0"/>
          <w:i w:val="0"/>
          <w:sz w:val="28"/>
          <w:szCs w:val="28"/>
        </w:rPr>
      </w:pPr>
      <w:r>
        <w:rPr>
          <w:b w:val="0"/>
          <w:i w:val="0"/>
          <w:sz w:val="28"/>
          <w:szCs w:val="28"/>
        </w:rPr>
        <w:t>Round Robin</w:t>
      </w:r>
    </w:p>
    <w:p w14:paraId="08A9CE0A" w14:textId="77777777" w:rsidR="009524D7" w:rsidRDefault="009524D7" w:rsidP="009524D7">
      <w:pPr>
        <w:pStyle w:val="Motion"/>
        <w:spacing w:before="0"/>
        <w:rPr>
          <w:b w:val="0"/>
          <w:i w:val="0"/>
          <w:sz w:val="28"/>
          <w:szCs w:val="28"/>
        </w:rPr>
      </w:pPr>
    </w:p>
    <w:p w14:paraId="75520DFA" w14:textId="14F6FBF8" w:rsidR="00507D26" w:rsidRPr="00B41C1F" w:rsidRDefault="00B41C1F" w:rsidP="00507D26">
      <w:pPr>
        <w:pStyle w:val="Motion"/>
        <w:spacing w:before="0"/>
        <w:ind w:left="360"/>
        <w:rPr>
          <w:b w:val="0"/>
          <w:i w:val="0"/>
        </w:rPr>
      </w:pPr>
      <w:r w:rsidRPr="00B41C1F">
        <w:rPr>
          <w:b w:val="0"/>
          <w:i w:val="0"/>
          <w:u w:val="single"/>
        </w:rPr>
        <w:t>Tom Ravn</w:t>
      </w:r>
      <w:r>
        <w:rPr>
          <w:b w:val="0"/>
          <w:i w:val="0"/>
        </w:rPr>
        <w:t xml:space="preserve"> – will be rotating off the </w:t>
      </w:r>
      <w:r w:rsidR="00DE58DF">
        <w:rPr>
          <w:b w:val="0"/>
          <w:i w:val="0"/>
        </w:rPr>
        <w:t xml:space="preserve">LRRB </w:t>
      </w:r>
      <w:r>
        <w:rPr>
          <w:b w:val="0"/>
          <w:i w:val="0"/>
        </w:rPr>
        <w:t xml:space="preserve">board.  Paul Johns </w:t>
      </w:r>
      <w:r w:rsidR="00FE45E2">
        <w:rPr>
          <w:b w:val="0"/>
          <w:i w:val="0"/>
        </w:rPr>
        <w:t xml:space="preserve">from </w:t>
      </w:r>
      <w:r w:rsidR="00F031EB">
        <w:rPr>
          <w:b w:val="0"/>
          <w:i w:val="0"/>
        </w:rPr>
        <w:t xml:space="preserve">the </w:t>
      </w:r>
      <w:proofErr w:type="spellStart"/>
      <w:r w:rsidR="00FE45E2">
        <w:rPr>
          <w:b w:val="0"/>
          <w:i w:val="0"/>
        </w:rPr>
        <w:t>MnDOT</w:t>
      </w:r>
      <w:proofErr w:type="spellEnd"/>
      <w:r w:rsidR="00F031EB">
        <w:rPr>
          <w:b w:val="0"/>
          <w:i w:val="0"/>
        </w:rPr>
        <w:t xml:space="preserve"> Office of Construction</w:t>
      </w:r>
      <w:r w:rsidR="00FE45E2">
        <w:rPr>
          <w:b w:val="0"/>
          <w:i w:val="0"/>
        </w:rPr>
        <w:t xml:space="preserve"> </w:t>
      </w:r>
      <w:r>
        <w:rPr>
          <w:b w:val="0"/>
          <w:i w:val="0"/>
        </w:rPr>
        <w:t>will come onboard</w:t>
      </w:r>
      <w:r w:rsidR="00DE58DF">
        <w:rPr>
          <w:b w:val="0"/>
          <w:i w:val="0"/>
        </w:rPr>
        <w:t xml:space="preserve"> as the technical representative. </w:t>
      </w:r>
      <w:r w:rsidR="00F031EB">
        <w:rPr>
          <w:b w:val="0"/>
          <w:i w:val="0"/>
        </w:rPr>
        <w:t>Recommended by Tom Ravn and accepted by Mitch Rasmussen.</w:t>
      </w:r>
    </w:p>
    <w:p w14:paraId="67EF206F" w14:textId="77777777" w:rsidR="00B41C1F" w:rsidRDefault="00B41C1F" w:rsidP="00D157DA">
      <w:pPr>
        <w:pStyle w:val="Motion"/>
        <w:spacing w:before="0"/>
        <w:rPr>
          <w:b w:val="0"/>
          <w:i w:val="0"/>
          <w:u w:val="words"/>
        </w:rPr>
      </w:pPr>
    </w:p>
    <w:p w14:paraId="5BBC42D3" w14:textId="77777777" w:rsidR="0069587F" w:rsidRDefault="00B41C1F" w:rsidP="00B41C1F">
      <w:pPr>
        <w:pStyle w:val="Motion"/>
        <w:spacing w:before="0"/>
        <w:ind w:left="360"/>
        <w:rPr>
          <w:b w:val="0"/>
          <w:i w:val="0"/>
        </w:rPr>
      </w:pPr>
      <w:r>
        <w:rPr>
          <w:b w:val="0"/>
          <w:i w:val="0"/>
          <w:u w:val="words"/>
        </w:rPr>
        <w:t>Kay</w:t>
      </w:r>
      <w:r w:rsidRPr="00B41C1F">
        <w:rPr>
          <w:b w:val="0"/>
          <w:i w:val="0"/>
          <w:u w:val="single"/>
        </w:rPr>
        <w:t xml:space="preserve">e </w:t>
      </w:r>
      <w:proofErr w:type="spellStart"/>
      <w:r>
        <w:rPr>
          <w:b w:val="0"/>
          <w:i w:val="0"/>
          <w:u w:val="words"/>
        </w:rPr>
        <w:t>Bieniek</w:t>
      </w:r>
      <w:proofErr w:type="spellEnd"/>
      <w:r>
        <w:rPr>
          <w:b w:val="0"/>
          <w:i w:val="0"/>
          <w:u w:val="words"/>
        </w:rPr>
        <w:t xml:space="preserve"> </w:t>
      </w:r>
      <w:r w:rsidRPr="00B41C1F">
        <w:rPr>
          <w:b w:val="0"/>
          <w:i w:val="0"/>
        </w:rPr>
        <w:t>–</w:t>
      </w:r>
      <w:r>
        <w:rPr>
          <w:b w:val="0"/>
          <w:i w:val="0"/>
          <w:u w:val="words"/>
        </w:rPr>
        <w:t xml:space="preserve"> </w:t>
      </w:r>
      <w:r w:rsidRPr="00B41C1F">
        <w:rPr>
          <w:b w:val="0"/>
          <w:i w:val="0"/>
        </w:rPr>
        <w:t>Asked about the minimum requirements for ADA compliance.</w:t>
      </w:r>
      <w:r>
        <w:rPr>
          <w:b w:val="0"/>
          <w:i w:val="0"/>
        </w:rPr>
        <w:t xml:space="preserve">  </w:t>
      </w:r>
    </w:p>
    <w:p w14:paraId="605C8632" w14:textId="11068FF4" w:rsidR="00B41C1F" w:rsidRPr="003F1153" w:rsidRDefault="0069587F" w:rsidP="00B41C1F">
      <w:pPr>
        <w:pStyle w:val="Motion"/>
        <w:spacing w:before="0"/>
        <w:ind w:left="360"/>
        <w:rPr>
          <w:i w:val="0"/>
          <w:u w:val="single"/>
        </w:rPr>
      </w:pPr>
      <w:r w:rsidRPr="006265CD">
        <w:rPr>
          <w:i w:val="0"/>
          <w:u w:val="words"/>
        </w:rPr>
        <w:t>Action Item</w:t>
      </w:r>
      <w:r w:rsidR="00A5243A" w:rsidRPr="006265CD">
        <w:rPr>
          <w:i w:val="0"/>
          <w:u w:val="words"/>
        </w:rPr>
        <w:t xml:space="preserve"> #10</w:t>
      </w:r>
      <w:r w:rsidRPr="006265CD">
        <w:rPr>
          <w:i w:val="0"/>
        </w:rPr>
        <w:t xml:space="preserve">: </w:t>
      </w:r>
      <w:r w:rsidR="00B41C1F" w:rsidRPr="006265CD">
        <w:rPr>
          <w:i w:val="0"/>
          <w:u w:val="single"/>
        </w:rPr>
        <w:t xml:space="preserve">Forward questions </w:t>
      </w:r>
      <w:r w:rsidRPr="006265CD">
        <w:rPr>
          <w:i w:val="0"/>
          <w:u w:val="single"/>
        </w:rPr>
        <w:t xml:space="preserve">regarding ADA compliance </w:t>
      </w:r>
      <w:r w:rsidR="00B41C1F" w:rsidRPr="006265CD">
        <w:rPr>
          <w:i w:val="0"/>
          <w:u w:val="single"/>
        </w:rPr>
        <w:t xml:space="preserve">to Renae Kuehl to be addressed in </w:t>
      </w:r>
      <w:r w:rsidR="00814266" w:rsidRPr="006265CD">
        <w:rPr>
          <w:i w:val="0"/>
          <w:u w:val="single"/>
        </w:rPr>
        <w:t xml:space="preserve">the RIC task on ADA </w:t>
      </w:r>
      <w:r w:rsidR="00B41C1F" w:rsidRPr="006265CD">
        <w:rPr>
          <w:i w:val="0"/>
          <w:u w:val="single"/>
        </w:rPr>
        <w:t>training.</w:t>
      </w:r>
    </w:p>
    <w:p w14:paraId="58951B6E" w14:textId="77777777" w:rsidR="00B41C1F" w:rsidRPr="003F1153" w:rsidRDefault="00B41C1F" w:rsidP="00B41C1F">
      <w:pPr>
        <w:pStyle w:val="Motion"/>
        <w:spacing w:before="0"/>
        <w:ind w:left="360"/>
        <w:rPr>
          <w:i w:val="0"/>
          <w:u w:val="single"/>
        </w:rPr>
      </w:pPr>
    </w:p>
    <w:p w14:paraId="6B4A410C" w14:textId="77777777" w:rsidR="00B41C1F" w:rsidRPr="00B41C1F" w:rsidRDefault="00B41C1F" w:rsidP="00B41C1F">
      <w:pPr>
        <w:pStyle w:val="Motion"/>
        <w:spacing w:before="0"/>
        <w:ind w:left="360"/>
        <w:rPr>
          <w:b w:val="0"/>
          <w:i w:val="0"/>
        </w:rPr>
      </w:pPr>
      <w:r>
        <w:rPr>
          <w:b w:val="0"/>
          <w:i w:val="0"/>
          <w:u w:val="single"/>
        </w:rPr>
        <w:t>Laurie McGinnis</w:t>
      </w:r>
      <w:r>
        <w:rPr>
          <w:b w:val="0"/>
          <w:i w:val="0"/>
        </w:rPr>
        <w:t xml:space="preserve"> – reminder about the CTS Conference on November 3.</w:t>
      </w:r>
    </w:p>
    <w:p w14:paraId="1AAE4D64" w14:textId="77777777" w:rsidR="00507D26" w:rsidRDefault="00507D26" w:rsidP="00D157DA">
      <w:pPr>
        <w:pStyle w:val="Motion"/>
        <w:spacing w:before="0"/>
        <w:rPr>
          <w:b w:val="0"/>
          <w:i w:val="0"/>
        </w:rPr>
      </w:pPr>
    </w:p>
    <w:p w14:paraId="2BDBBBB0" w14:textId="77777777" w:rsidR="009C760F" w:rsidRDefault="009C760F" w:rsidP="00940EA8">
      <w:pPr>
        <w:pStyle w:val="Motion"/>
        <w:numPr>
          <w:ilvl w:val="0"/>
          <w:numId w:val="3"/>
        </w:numPr>
        <w:spacing w:before="0"/>
        <w:rPr>
          <w:b w:val="0"/>
          <w:i w:val="0"/>
          <w:sz w:val="28"/>
          <w:szCs w:val="28"/>
        </w:rPr>
      </w:pPr>
      <w:r>
        <w:rPr>
          <w:b w:val="0"/>
          <w:i w:val="0"/>
          <w:sz w:val="28"/>
          <w:szCs w:val="28"/>
        </w:rPr>
        <w:t>Adjourn</w:t>
      </w:r>
    </w:p>
    <w:p w14:paraId="27BC17EB" w14:textId="77777777" w:rsidR="009E6192" w:rsidRDefault="009E6192" w:rsidP="00507D26">
      <w:pPr>
        <w:pStyle w:val="Motion"/>
        <w:spacing w:before="0"/>
        <w:ind w:left="360"/>
        <w:rPr>
          <w:b w:val="0"/>
          <w:i w:val="0"/>
          <w:sz w:val="28"/>
          <w:szCs w:val="28"/>
        </w:rPr>
      </w:pPr>
    </w:p>
    <w:p w14:paraId="75EE690F" w14:textId="60A88B43" w:rsidR="009C760F" w:rsidRDefault="00B840AC" w:rsidP="0029377D">
      <w:pPr>
        <w:pStyle w:val="Motion"/>
        <w:spacing w:before="0"/>
        <w:rPr>
          <w:b w:val="0"/>
          <w:i w:val="0"/>
          <w:sz w:val="28"/>
          <w:szCs w:val="28"/>
        </w:rPr>
      </w:pPr>
      <w:r>
        <w:rPr>
          <w:b w:val="0"/>
          <w:i w:val="0"/>
        </w:rPr>
        <w:t>The meeting was adjourned</w:t>
      </w:r>
      <w:r w:rsidR="00397AAD">
        <w:rPr>
          <w:b w:val="0"/>
          <w:i w:val="0"/>
        </w:rPr>
        <w:t xml:space="preserve"> </w:t>
      </w:r>
      <w:r w:rsidR="00506FC6">
        <w:rPr>
          <w:b w:val="0"/>
          <w:i w:val="0"/>
        </w:rPr>
        <w:t xml:space="preserve">at 3:40 </w:t>
      </w:r>
      <w:r w:rsidR="00397AAD">
        <w:rPr>
          <w:b w:val="0"/>
          <w:i w:val="0"/>
        </w:rPr>
        <w:t xml:space="preserve">by Chair </w:t>
      </w:r>
      <w:r w:rsidR="00C80B56">
        <w:rPr>
          <w:b w:val="0"/>
          <w:i w:val="0"/>
        </w:rPr>
        <w:t xml:space="preserve">Lyndon </w:t>
      </w:r>
      <w:r w:rsidR="00AF415D">
        <w:rPr>
          <w:b w:val="0"/>
          <w:i w:val="0"/>
        </w:rPr>
        <w:t>Robjent</w:t>
      </w:r>
      <w:r>
        <w:rPr>
          <w:b w:val="0"/>
          <w:i w:val="0"/>
        </w:rPr>
        <w:t>.</w:t>
      </w:r>
    </w:p>
    <w:p w14:paraId="56416AB8" w14:textId="77777777" w:rsidR="00777E64" w:rsidRDefault="00777E64" w:rsidP="00D157DA">
      <w:r>
        <w:rPr>
          <w:b/>
          <w:bCs/>
        </w:rPr>
        <w:br w:type="page"/>
      </w:r>
    </w:p>
    <w:p w14:paraId="26A801DE" w14:textId="77777777" w:rsidR="00885DDD" w:rsidRPr="000C280A" w:rsidRDefault="00885DDD" w:rsidP="00885DDD">
      <w:pPr>
        <w:pStyle w:val="Heading2"/>
        <w:spacing w:before="0"/>
        <w:jc w:val="center"/>
        <w:rPr>
          <w:rFonts w:ascii="Arial" w:hAnsi="Arial" w:cs="Arial"/>
          <w:color w:val="auto"/>
          <w:sz w:val="8"/>
          <w:szCs w:val="8"/>
        </w:rPr>
      </w:pPr>
      <w:bookmarkStart w:id="2" w:name="OLE_LINK1"/>
      <w:bookmarkStart w:id="3" w:name="OLE_LINK2"/>
      <w:r w:rsidRPr="006265CD">
        <w:rPr>
          <w:rFonts w:ascii="Arial" w:hAnsi="Arial" w:cs="Arial"/>
          <w:color w:val="auto"/>
          <w:sz w:val="28"/>
          <w:szCs w:val="28"/>
        </w:rPr>
        <w:lastRenderedPageBreak/>
        <w:t>Summary of Action Items</w:t>
      </w:r>
      <w:r w:rsidRPr="000C280A">
        <w:rPr>
          <w:rFonts w:ascii="Arial" w:hAnsi="Arial" w:cs="Arial"/>
          <w:color w:val="auto"/>
          <w:sz w:val="8"/>
          <w:szCs w:val="8"/>
        </w:rPr>
        <w:br/>
      </w:r>
    </w:p>
    <w:p w14:paraId="70E10B49" w14:textId="77777777" w:rsidR="00885DDD" w:rsidRPr="00885DDD" w:rsidRDefault="00885DDD" w:rsidP="00885DDD"/>
    <w:p w14:paraId="047AD0EE" w14:textId="77777777" w:rsidR="00885DDD" w:rsidRPr="008E6581" w:rsidRDefault="00885DDD" w:rsidP="00770566">
      <w:pPr>
        <w:rPr>
          <w:b/>
          <w:sz w:val="24"/>
          <w:szCs w:val="24"/>
          <w:u w:val="single"/>
        </w:rPr>
      </w:pPr>
      <w:r w:rsidRPr="008E6581">
        <w:rPr>
          <w:b/>
          <w:sz w:val="24"/>
          <w:szCs w:val="24"/>
          <w:u w:val="single"/>
        </w:rPr>
        <w:t>Outstanding June Action Items</w:t>
      </w:r>
    </w:p>
    <w:p w14:paraId="76ADF307" w14:textId="77777777" w:rsidR="00885DDD" w:rsidRDefault="00885DDD" w:rsidP="00885DDD"/>
    <w:p w14:paraId="6205A1FA" w14:textId="77777777" w:rsidR="00885DDD" w:rsidRPr="008E6581" w:rsidRDefault="00885DDD" w:rsidP="008E6581">
      <w:pPr>
        <w:rPr>
          <w:b/>
        </w:rPr>
      </w:pPr>
      <w:r w:rsidRPr="00092711">
        <w:rPr>
          <w:b/>
          <w:i/>
        </w:rPr>
        <w:t xml:space="preserve">June Action Item </w:t>
      </w:r>
      <w:r>
        <w:rPr>
          <w:b/>
          <w:i/>
        </w:rPr>
        <w:t>No. 4</w:t>
      </w:r>
      <w:r w:rsidRPr="00092711">
        <w:rPr>
          <w:b/>
          <w:i/>
        </w:rPr>
        <w:t>:</w:t>
      </w:r>
      <w:r w:rsidRPr="00A52532">
        <w:rPr>
          <w:b/>
          <w:i/>
        </w:rPr>
        <w:t xml:space="preserve">  </w:t>
      </w:r>
      <w:r w:rsidRPr="008E6581">
        <w:rPr>
          <w:b/>
        </w:rPr>
        <w:t>Tim Stahl will check and see what level ADT for Low Volume roads will allow them to be included in the Minnesota MUTCD (RIC Contract Task 9).</w:t>
      </w:r>
    </w:p>
    <w:p w14:paraId="0D23D1B5" w14:textId="77777777" w:rsidR="00885DDD" w:rsidRPr="008E6581" w:rsidRDefault="00885DDD" w:rsidP="00885DDD">
      <w:pPr>
        <w:ind w:left="720"/>
        <w:rPr>
          <w:i/>
        </w:rPr>
      </w:pPr>
    </w:p>
    <w:p w14:paraId="30F032DA" w14:textId="77777777" w:rsidR="00885DDD" w:rsidRPr="008E6581" w:rsidRDefault="00885DDD" w:rsidP="008E6581">
      <w:pPr>
        <w:rPr>
          <w:b/>
        </w:rPr>
      </w:pPr>
      <w:r w:rsidRPr="004837D7">
        <w:rPr>
          <w:b/>
          <w:i/>
        </w:rPr>
        <w:t xml:space="preserve">June Action Item No. </w:t>
      </w:r>
      <w:r>
        <w:rPr>
          <w:b/>
          <w:i/>
        </w:rPr>
        <w:t>5</w:t>
      </w:r>
      <w:r w:rsidRPr="00B97535">
        <w:rPr>
          <w:b/>
          <w:i/>
        </w:rPr>
        <w:t xml:space="preserve">:  </w:t>
      </w:r>
      <w:r w:rsidRPr="008E6581">
        <w:rPr>
          <w:b/>
        </w:rPr>
        <w:t>Debbie Sinclair will send out the updated pre-trip and post-trip processes to the Board Members when they are finalized.</w:t>
      </w:r>
    </w:p>
    <w:p w14:paraId="09DBA29A" w14:textId="77777777" w:rsidR="00885DDD" w:rsidRDefault="00885DDD" w:rsidP="00885DDD">
      <w:pPr>
        <w:ind w:left="720"/>
        <w:rPr>
          <w:rFonts w:cs="Arial"/>
          <w:i/>
        </w:rPr>
      </w:pPr>
    </w:p>
    <w:p w14:paraId="0698F618" w14:textId="77777777" w:rsidR="00885DDD" w:rsidRPr="008E6581" w:rsidRDefault="00885DDD" w:rsidP="008E6581">
      <w:pPr>
        <w:rPr>
          <w:b/>
        </w:rPr>
      </w:pPr>
      <w:r w:rsidRPr="004837D7">
        <w:rPr>
          <w:b/>
          <w:i/>
        </w:rPr>
        <w:t xml:space="preserve">June Action Item No. </w:t>
      </w:r>
      <w:r>
        <w:rPr>
          <w:b/>
          <w:i/>
        </w:rPr>
        <w:t>10</w:t>
      </w:r>
      <w:r w:rsidRPr="00B97535">
        <w:rPr>
          <w:b/>
          <w:i/>
        </w:rPr>
        <w:t>:</w:t>
      </w:r>
      <w:r>
        <w:rPr>
          <w:b/>
          <w:i/>
        </w:rPr>
        <w:t xml:space="preserve">  </w:t>
      </w:r>
      <w:r w:rsidRPr="008E6581">
        <w:rPr>
          <w:b/>
        </w:rPr>
        <w:t>Tim Stahl will bring the idea of having Mark Vizecky (Traffic) and Joel Ulring (Bituminous and Concrete) become official RIC members to the RIC for discussion and bring back a recommendation.</w:t>
      </w:r>
    </w:p>
    <w:p w14:paraId="3525AD1E" w14:textId="77777777" w:rsidR="00885DDD" w:rsidRPr="008E6581" w:rsidRDefault="00885DDD" w:rsidP="00885DDD">
      <w:pPr>
        <w:ind w:left="720"/>
        <w:rPr>
          <w:b/>
          <w:i/>
        </w:rPr>
      </w:pPr>
    </w:p>
    <w:p w14:paraId="6CB6D67C" w14:textId="77777777" w:rsidR="00885DDD" w:rsidRPr="008E6581" w:rsidRDefault="00885DDD" w:rsidP="008E6581">
      <w:r w:rsidRPr="009F4C83">
        <w:rPr>
          <w:rFonts w:cs="Arial"/>
          <w:b/>
          <w:i/>
        </w:rPr>
        <w:t xml:space="preserve">June Action Item No. </w:t>
      </w:r>
      <w:r>
        <w:rPr>
          <w:rFonts w:cs="Arial"/>
          <w:b/>
          <w:i/>
        </w:rPr>
        <w:t>14</w:t>
      </w:r>
      <w:r w:rsidRPr="008E6581">
        <w:rPr>
          <w:rFonts w:cs="Arial"/>
          <w:b/>
          <w:i/>
        </w:rPr>
        <w:t>:</w:t>
      </w:r>
      <w:r w:rsidRPr="008E6581">
        <w:rPr>
          <w:rFonts w:ascii="Franklin Gothic Heavy" w:hAnsi="Franklin Gothic Heavy" w:cs="Arial"/>
          <w:sz w:val="23"/>
          <w:szCs w:val="23"/>
        </w:rPr>
        <w:t xml:space="preserve">  </w:t>
      </w:r>
      <w:r w:rsidRPr="008E6581">
        <w:rPr>
          <w:b/>
        </w:rPr>
        <w:t>Board</w:t>
      </w:r>
      <w:r w:rsidRPr="008E6581">
        <w:rPr>
          <w:rFonts w:cs="Arial"/>
        </w:rPr>
        <w:t xml:space="preserve"> </w:t>
      </w:r>
      <w:r w:rsidRPr="008E6581">
        <w:rPr>
          <w:b/>
        </w:rPr>
        <w:t>members interested in serving on the TAPs for any of the projects that are part of the current RIC Support Contract should contact Bruce Holdhusen (</w:t>
      </w:r>
      <w:proofErr w:type="spellStart"/>
      <w:r w:rsidRPr="008E6581">
        <w:rPr>
          <w:b/>
        </w:rPr>
        <w:t>MnDOT</w:t>
      </w:r>
      <w:proofErr w:type="spellEnd"/>
      <w:r w:rsidRPr="008E6581">
        <w:rPr>
          <w:b/>
        </w:rPr>
        <w:t xml:space="preserve"> RS) or Renae Kuehl (SRF).</w:t>
      </w:r>
    </w:p>
    <w:p w14:paraId="3D4F3A69" w14:textId="77777777" w:rsidR="00885DDD" w:rsidRDefault="00885DDD" w:rsidP="00885DDD">
      <w:pPr>
        <w:ind w:left="720"/>
      </w:pPr>
    </w:p>
    <w:p w14:paraId="1A267B4F" w14:textId="77777777" w:rsidR="00885DDD" w:rsidRDefault="00885DDD" w:rsidP="00885DDD"/>
    <w:p w14:paraId="51553594" w14:textId="77777777" w:rsidR="00885DDD" w:rsidRPr="008E6581" w:rsidRDefault="00885DDD" w:rsidP="00885DDD">
      <w:pPr>
        <w:rPr>
          <w:b/>
          <w:sz w:val="24"/>
          <w:szCs w:val="24"/>
          <w:u w:val="single"/>
        </w:rPr>
      </w:pPr>
      <w:r w:rsidRPr="008E6581">
        <w:rPr>
          <w:b/>
          <w:sz w:val="24"/>
          <w:szCs w:val="24"/>
          <w:u w:val="single"/>
        </w:rPr>
        <w:t>October 2016 New Action Items</w:t>
      </w:r>
    </w:p>
    <w:p w14:paraId="7953CF73" w14:textId="77777777" w:rsidR="002667B2" w:rsidRPr="00770566" w:rsidRDefault="002667B2" w:rsidP="00770566">
      <w:pPr>
        <w:rPr>
          <w:rFonts w:cs="Arial"/>
          <w:b/>
        </w:rPr>
      </w:pPr>
      <w:r w:rsidRPr="006F2B51">
        <w:rPr>
          <w:rFonts w:cs="Arial"/>
          <w:b/>
        </w:rPr>
        <w:t>Action Item</w:t>
      </w:r>
      <w:r>
        <w:rPr>
          <w:rFonts w:cs="Arial"/>
          <w:b/>
        </w:rPr>
        <w:t xml:space="preserve"> 1</w:t>
      </w:r>
      <w:r w:rsidRPr="00770566">
        <w:rPr>
          <w:rFonts w:cs="Arial"/>
          <w:b/>
        </w:rPr>
        <w:t>:  Brenda Thomas is checking into use of Northrup Building for December 2016 meeting.  She will get back with Debbie Sinclair.</w:t>
      </w:r>
    </w:p>
    <w:p w14:paraId="1F4A77C0" w14:textId="77777777" w:rsidR="00885DDD" w:rsidRDefault="00885DDD" w:rsidP="00885DDD">
      <w:pPr>
        <w:ind w:left="720"/>
        <w:rPr>
          <w:b/>
        </w:rPr>
      </w:pPr>
    </w:p>
    <w:p w14:paraId="06E0B5BA" w14:textId="03F09A20" w:rsidR="00692597" w:rsidRPr="00770566" w:rsidRDefault="00692597" w:rsidP="00770566">
      <w:pPr>
        <w:rPr>
          <w:b/>
        </w:rPr>
      </w:pPr>
      <w:r w:rsidRPr="00692597">
        <w:rPr>
          <w:b/>
        </w:rPr>
        <w:t xml:space="preserve">Action Item 2:  </w:t>
      </w:r>
      <w:r w:rsidRPr="00770566">
        <w:rPr>
          <w:b/>
        </w:rPr>
        <w:t xml:space="preserve">Shannon </w:t>
      </w:r>
      <w:r w:rsidR="005D3312" w:rsidRPr="00770566">
        <w:rPr>
          <w:b/>
        </w:rPr>
        <w:t xml:space="preserve">Fiecke </w:t>
      </w:r>
      <w:r w:rsidRPr="00770566">
        <w:rPr>
          <w:b/>
        </w:rPr>
        <w:t>will investigate and resolve LRRB website access issues.</w:t>
      </w:r>
    </w:p>
    <w:p w14:paraId="75A86427" w14:textId="77777777" w:rsidR="00885DDD" w:rsidRDefault="00885DDD" w:rsidP="00885DDD">
      <w:pPr>
        <w:ind w:left="720"/>
        <w:rPr>
          <w:b/>
        </w:rPr>
      </w:pPr>
    </w:p>
    <w:p w14:paraId="5817263A" w14:textId="2E96B198" w:rsidR="00692597" w:rsidRPr="00770566" w:rsidRDefault="00692597" w:rsidP="00770566">
      <w:pPr>
        <w:rPr>
          <w:b/>
        </w:rPr>
      </w:pPr>
      <w:r w:rsidRPr="00692597">
        <w:rPr>
          <w:b/>
        </w:rPr>
        <w:t xml:space="preserve">Action Item 3:  </w:t>
      </w:r>
      <w:r w:rsidR="00644CE8">
        <w:rPr>
          <w:rFonts w:cs="Arial"/>
          <w:b/>
        </w:rPr>
        <w:t>Debbie Sinclair, Becky Lein and</w:t>
      </w:r>
      <w:r w:rsidR="008E5DD7" w:rsidRPr="00770566">
        <w:rPr>
          <w:rFonts w:cs="Arial"/>
          <w:b/>
        </w:rPr>
        <w:t xml:space="preserve"> Laurie McGinnis will have a follow up discussion regarding the new </w:t>
      </w:r>
      <w:proofErr w:type="spellStart"/>
      <w:r w:rsidR="008E5DD7" w:rsidRPr="00770566">
        <w:rPr>
          <w:rFonts w:cs="Arial"/>
          <w:b/>
        </w:rPr>
        <w:t>MnDOT</w:t>
      </w:r>
      <w:proofErr w:type="spellEnd"/>
      <w:r w:rsidR="008E5DD7" w:rsidRPr="00770566">
        <w:rPr>
          <w:rFonts w:cs="Arial"/>
          <w:b/>
        </w:rPr>
        <w:t xml:space="preserve"> closeout process of tying final payment to the evaluation process and who at </w:t>
      </w:r>
      <w:r w:rsidR="00644CE8">
        <w:rPr>
          <w:rFonts w:cs="Arial"/>
          <w:b/>
        </w:rPr>
        <w:t>the University should receive the closeout reviews</w:t>
      </w:r>
      <w:r w:rsidR="008E5DD7" w:rsidRPr="00770566">
        <w:rPr>
          <w:rFonts w:cs="Arial"/>
          <w:b/>
        </w:rPr>
        <w:t>.  Is this allowed under the master agreement?</w:t>
      </w:r>
      <w:bookmarkStart w:id="4" w:name="_GoBack"/>
      <w:bookmarkEnd w:id="4"/>
    </w:p>
    <w:p w14:paraId="0B2254DE" w14:textId="77777777" w:rsidR="00885DDD" w:rsidRPr="00770566" w:rsidRDefault="00885DDD" w:rsidP="00885DDD">
      <w:pPr>
        <w:ind w:left="720"/>
        <w:rPr>
          <w:b/>
        </w:rPr>
      </w:pPr>
    </w:p>
    <w:p w14:paraId="3F1E7B4D" w14:textId="045AC0DB" w:rsidR="00C8127E" w:rsidRPr="00770566" w:rsidRDefault="00C8127E" w:rsidP="00770566">
      <w:pPr>
        <w:rPr>
          <w:b/>
        </w:rPr>
      </w:pPr>
      <w:r w:rsidRPr="00C8127E">
        <w:rPr>
          <w:b/>
        </w:rPr>
        <w:t>Action</w:t>
      </w:r>
      <w:r w:rsidR="004809A3">
        <w:rPr>
          <w:b/>
        </w:rPr>
        <w:t xml:space="preserve"> Item </w:t>
      </w:r>
      <w:r w:rsidRPr="00C8127E">
        <w:rPr>
          <w:b/>
        </w:rPr>
        <w:t>4</w:t>
      </w:r>
      <w:r w:rsidR="006776AE">
        <w:rPr>
          <w:b/>
        </w:rPr>
        <w:t>:</w:t>
      </w:r>
      <w:r w:rsidRPr="00C8127E">
        <w:rPr>
          <w:b/>
        </w:rPr>
        <w:t xml:space="preserve"> </w:t>
      </w:r>
      <w:r w:rsidR="006776AE" w:rsidRPr="00770566">
        <w:rPr>
          <w:rFonts w:cs="Arial"/>
          <w:b/>
        </w:rPr>
        <w:t>Mitch Rasmussen and others would like to see the board define/clarify the multiple proposal evaluation process.</w:t>
      </w:r>
    </w:p>
    <w:p w14:paraId="0F6D0AB9" w14:textId="77777777" w:rsidR="00885DDD" w:rsidRPr="00770566" w:rsidRDefault="00885DDD" w:rsidP="00885DDD">
      <w:pPr>
        <w:ind w:left="720"/>
        <w:rPr>
          <w:b/>
        </w:rPr>
      </w:pPr>
    </w:p>
    <w:p w14:paraId="65411533" w14:textId="33972F4B" w:rsidR="00C8127E" w:rsidRPr="00770566" w:rsidRDefault="00C8127E" w:rsidP="00770566">
      <w:pPr>
        <w:rPr>
          <w:b/>
        </w:rPr>
      </w:pPr>
      <w:r w:rsidRPr="00C8127E">
        <w:rPr>
          <w:b/>
        </w:rPr>
        <w:t xml:space="preserve">Action Item 5:  </w:t>
      </w:r>
      <w:r w:rsidR="00EB6E97" w:rsidRPr="00770566">
        <w:rPr>
          <w:b/>
        </w:rPr>
        <w:t xml:space="preserve">Alternatives to Seal Coats (TRS 16-02) Bruce Holdhusen will follow up with the TL, Jeff </w:t>
      </w:r>
      <w:proofErr w:type="spellStart"/>
      <w:r w:rsidR="00EB6E97" w:rsidRPr="00770566">
        <w:rPr>
          <w:b/>
        </w:rPr>
        <w:t>Hulsether</w:t>
      </w:r>
      <w:proofErr w:type="spellEnd"/>
      <w:r w:rsidR="00EB6E97" w:rsidRPr="00770566">
        <w:rPr>
          <w:b/>
        </w:rPr>
        <w:t>, to see if it answered or solved the problem and to see if there is a next step.</w:t>
      </w:r>
    </w:p>
    <w:p w14:paraId="0CD73600" w14:textId="77777777" w:rsidR="004809A3" w:rsidRPr="00770566" w:rsidRDefault="004809A3" w:rsidP="00C8127E">
      <w:pPr>
        <w:ind w:left="720"/>
        <w:rPr>
          <w:b/>
        </w:rPr>
      </w:pPr>
    </w:p>
    <w:p w14:paraId="373F43C4" w14:textId="367361BC" w:rsidR="004809A3" w:rsidRDefault="004809A3" w:rsidP="00770566">
      <w:pPr>
        <w:rPr>
          <w:b/>
          <w:u w:val="single"/>
        </w:rPr>
      </w:pPr>
      <w:r w:rsidRPr="006265CD">
        <w:rPr>
          <w:b/>
        </w:rPr>
        <w:t xml:space="preserve">Action Item 6:  </w:t>
      </w:r>
      <w:r w:rsidR="001D2B75" w:rsidRPr="00770566">
        <w:rPr>
          <w:b/>
        </w:rPr>
        <w:t>Snow and Ice Handbook and Asphalt Maintenance Field Guide was sent to RIC to determine if they should be updated or just reprinted.</w:t>
      </w:r>
    </w:p>
    <w:p w14:paraId="11177EA9" w14:textId="77777777" w:rsidR="003F1153" w:rsidRDefault="003F1153" w:rsidP="004809A3">
      <w:pPr>
        <w:ind w:left="720"/>
        <w:rPr>
          <w:b/>
          <w:u w:val="single"/>
        </w:rPr>
      </w:pPr>
    </w:p>
    <w:p w14:paraId="4D62E5AC" w14:textId="3A1233F1" w:rsidR="003F1153" w:rsidRPr="00770566" w:rsidRDefault="00A5243A" w:rsidP="00770566">
      <w:pPr>
        <w:rPr>
          <w:b/>
        </w:rPr>
      </w:pPr>
      <w:r w:rsidRPr="006265CD">
        <w:rPr>
          <w:b/>
        </w:rPr>
        <w:t>Action Item 7</w:t>
      </w:r>
      <w:r w:rsidR="003F1153" w:rsidRPr="006265CD">
        <w:rPr>
          <w:b/>
        </w:rPr>
        <w:t>:</w:t>
      </w:r>
      <w:r w:rsidR="00770566">
        <w:rPr>
          <w:b/>
          <w:u w:val="single"/>
        </w:rPr>
        <w:t xml:space="preserve"> </w:t>
      </w:r>
      <w:r w:rsidR="00633BE4" w:rsidRPr="00770566">
        <w:rPr>
          <w:b/>
        </w:rPr>
        <w:t>Going forward, trip report action items will be sent to the indicated committee first, then to Mitch Rasmussen to identify a champion.  If no champion is found, Mitch Rasmussen will bring to LRRB to discuss if there is value to the state for the investment.</w:t>
      </w:r>
    </w:p>
    <w:p w14:paraId="6611CDE0" w14:textId="77777777" w:rsidR="003F1153" w:rsidRPr="004809A3" w:rsidRDefault="003F1153" w:rsidP="004809A3">
      <w:pPr>
        <w:ind w:left="720"/>
        <w:rPr>
          <w:b/>
          <w:u w:val="single"/>
        </w:rPr>
      </w:pPr>
    </w:p>
    <w:p w14:paraId="5413F4C6" w14:textId="1BF901ED" w:rsidR="003F1153" w:rsidRPr="00770566" w:rsidRDefault="003F1153" w:rsidP="00770566">
      <w:pPr>
        <w:rPr>
          <w:b/>
        </w:rPr>
      </w:pPr>
      <w:r w:rsidRPr="006265CD">
        <w:rPr>
          <w:b/>
        </w:rPr>
        <w:t>A</w:t>
      </w:r>
      <w:r w:rsidR="00B10525" w:rsidRPr="006265CD">
        <w:rPr>
          <w:b/>
        </w:rPr>
        <w:t xml:space="preserve">ction Item </w:t>
      </w:r>
      <w:r w:rsidR="00A5243A" w:rsidRPr="006265CD">
        <w:rPr>
          <w:b/>
        </w:rPr>
        <w:t>8</w:t>
      </w:r>
      <w:r w:rsidRPr="006265CD">
        <w:rPr>
          <w:b/>
        </w:rPr>
        <w:t>:</w:t>
      </w:r>
      <w:r w:rsidRPr="003F1153">
        <w:rPr>
          <w:b/>
          <w:u w:val="single"/>
        </w:rPr>
        <w:t xml:space="preserve"> </w:t>
      </w:r>
      <w:proofErr w:type="spellStart"/>
      <w:r w:rsidR="00633BE4" w:rsidRPr="00770566">
        <w:rPr>
          <w:b/>
        </w:rPr>
        <w:t>MnDOT</w:t>
      </w:r>
      <w:proofErr w:type="spellEnd"/>
      <w:r w:rsidR="00633BE4" w:rsidRPr="00770566">
        <w:rPr>
          <w:b/>
        </w:rPr>
        <w:t xml:space="preserve"> Materials office (Glenn Engstrom) will be invited to next RIC meeting to educate RIC on what is going on with HMA Dry Mix Pavement Performance.  Joel Ulring and Jeff Brunner will confer to compile questions for Glenn Engstrom.</w:t>
      </w:r>
    </w:p>
    <w:p w14:paraId="1CA22713" w14:textId="77777777" w:rsidR="003F1153" w:rsidRPr="00770566" w:rsidRDefault="003F1153" w:rsidP="003F1153">
      <w:pPr>
        <w:ind w:left="720"/>
        <w:rPr>
          <w:b/>
        </w:rPr>
      </w:pPr>
    </w:p>
    <w:p w14:paraId="13C1C0E6" w14:textId="3ACB9C71" w:rsidR="003F1153" w:rsidRPr="00770566" w:rsidRDefault="003F1153" w:rsidP="00770566">
      <w:pPr>
        <w:rPr>
          <w:b/>
        </w:rPr>
      </w:pPr>
      <w:r w:rsidRPr="006265CD">
        <w:rPr>
          <w:b/>
        </w:rPr>
        <w:t>Action Item</w:t>
      </w:r>
      <w:r w:rsidR="00A5243A" w:rsidRPr="006265CD">
        <w:rPr>
          <w:b/>
        </w:rPr>
        <w:t xml:space="preserve"> 9</w:t>
      </w:r>
      <w:r w:rsidRPr="006265CD">
        <w:rPr>
          <w:b/>
        </w:rPr>
        <w:t>:</w:t>
      </w:r>
      <w:r w:rsidRPr="003F1153">
        <w:rPr>
          <w:b/>
          <w:u w:val="single"/>
        </w:rPr>
        <w:t xml:space="preserve"> </w:t>
      </w:r>
      <w:r w:rsidR="00633BE4" w:rsidRPr="00770566">
        <w:rPr>
          <w:b/>
        </w:rPr>
        <w:t>Lyndon Robjent will develop a concept for 3D construction plan that can be used to get a rough estimate from a consultant.  The estimate will be brought back to the LRRB for discussion and possible funding request.</w:t>
      </w:r>
    </w:p>
    <w:p w14:paraId="0B11E57D" w14:textId="77777777" w:rsidR="003F1153" w:rsidRPr="00770566" w:rsidRDefault="003F1153" w:rsidP="003F1153">
      <w:pPr>
        <w:ind w:left="720"/>
        <w:rPr>
          <w:b/>
        </w:rPr>
      </w:pPr>
    </w:p>
    <w:p w14:paraId="489DAD26" w14:textId="303D6F7F" w:rsidR="003F1153" w:rsidRPr="00770566" w:rsidRDefault="003F1153" w:rsidP="00770566">
      <w:pPr>
        <w:rPr>
          <w:b/>
        </w:rPr>
      </w:pPr>
      <w:r w:rsidRPr="00770566">
        <w:rPr>
          <w:b/>
        </w:rPr>
        <w:t>Action Item</w:t>
      </w:r>
      <w:r w:rsidR="00A5243A" w:rsidRPr="00770566">
        <w:rPr>
          <w:b/>
        </w:rPr>
        <w:t xml:space="preserve"> 10</w:t>
      </w:r>
      <w:r w:rsidRPr="00770566">
        <w:rPr>
          <w:b/>
        </w:rPr>
        <w:t xml:space="preserve">: </w:t>
      </w:r>
      <w:r w:rsidR="00FE25BF" w:rsidRPr="00770566">
        <w:rPr>
          <w:b/>
        </w:rPr>
        <w:t>Forward questions regarding ADA compliance to Renae Kuehl to be addressed in the RIC task on ADA training.</w:t>
      </w:r>
    </w:p>
    <w:bookmarkEnd w:id="2"/>
    <w:bookmarkEnd w:id="3"/>
    <w:p w14:paraId="1A0726ED" w14:textId="77777777" w:rsidR="0015448F" w:rsidRPr="00945747" w:rsidRDefault="0015448F" w:rsidP="00D157DA">
      <w:pPr>
        <w:pStyle w:val="Heading2"/>
        <w:spacing w:before="0"/>
        <w:jc w:val="center"/>
        <w:rPr>
          <w:rFonts w:ascii="Arial" w:hAnsi="Arial" w:cs="Arial"/>
          <w:color w:val="auto"/>
          <w:sz w:val="8"/>
          <w:szCs w:val="8"/>
        </w:rPr>
      </w:pPr>
      <w:r>
        <w:rPr>
          <w:rFonts w:ascii="Arial" w:hAnsi="Arial" w:cs="Arial"/>
          <w:color w:val="auto"/>
          <w:sz w:val="28"/>
          <w:szCs w:val="28"/>
        </w:rPr>
        <w:lastRenderedPageBreak/>
        <w:t>A</w:t>
      </w:r>
      <w:r w:rsidR="001A6FA5">
        <w:rPr>
          <w:rFonts w:ascii="Arial" w:hAnsi="Arial" w:cs="Arial"/>
          <w:color w:val="auto"/>
          <w:sz w:val="28"/>
          <w:szCs w:val="28"/>
        </w:rPr>
        <w:t>ttachment 1</w:t>
      </w:r>
      <w:r>
        <w:rPr>
          <w:rFonts w:ascii="Arial" w:hAnsi="Arial" w:cs="Arial"/>
          <w:color w:val="auto"/>
          <w:sz w:val="28"/>
          <w:szCs w:val="28"/>
        </w:rPr>
        <w:br/>
        <w:t>Proposal Selection Summary</w:t>
      </w:r>
      <w:r w:rsidRPr="00945747">
        <w:rPr>
          <w:rFonts w:ascii="Arial" w:hAnsi="Arial" w:cs="Arial"/>
          <w:color w:val="auto"/>
          <w:sz w:val="8"/>
          <w:szCs w:val="8"/>
        </w:rPr>
        <w:br/>
      </w:r>
    </w:p>
    <w:p w14:paraId="1F6D1456" w14:textId="77777777" w:rsidR="0015448F" w:rsidRDefault="0015448F" w:rsidP="00D157DA">
      <w:pPr>
        <w:pStyle w:val="Heading2"/>
        <w:spacing w:before="0"/>
        <w:jc w:val="center"/>
        <w:rPr>
          <w:rFonts w:ascii="Arial" w:hAnsi="Arial" w:cs="Arial"/>
          <w:color w:val="auto"/>
          <w:sz w:val="22"/>
          <w:szCs w:val="22"/>
        </w:rPr>
      </w:pPr>
      <w:r w:rsidRPr="00652F27">
        <w:rPr>
          <w:rFonts w:ascii="Arial" w:hAnsi="Arial" w:cs="Arial"/>
          <w:color w:val="auto"/>
          <w:sz w:val="22"/>
          <w:szCs w:val="22"/>
        </w:rPr>
        <w:t xml:space="preserve">LRRB </w:t>
      </w:r>
      <w:r>
        <w:rPr>
          <w:rFonts w:ascii="Arial" w:hAnsi="Arial" w:cs="Arial"/>
          <w:color w:val="auto"/>
          <w:sz w:val="22"/>
          <w:szCs w:val="22"/>
        </w:rPr>
        <w:t>October</w:t>
      </w:r>
      <w:r w:rsidR="001A6FA5">
        <w:rPr>
          <w:rFonts w:ascii="Arial" w:hAnsi="Arial" w:cs="Arial"/>
          <w:color w:val="auto"/>
          <w:sz w:val="22"/>
          <w:szCs w:val="22"/>
        </w:rPr>
        <w:t xml:space="preserve"> 2016</w:t>
      </w:r>
      <w:r w:rsidRPr="00652F27">
        <w:rPr>
          <w:rFonts w:ascii="Arial" w:hAnsi="Arial" w:cs="Arial"/>
          <w:color w:val="auto"/>
          <w:sz w:val="22"/>
          <w:szCs w:val="22"/>
        </w:rPr>
        <w:t xml:space="preserve"> Meeting Minutes</w:t>
      </w:r>
    </w:p>
    <w:p w14:paraId="36B1F099" w14:textId="77777777" w:rsidR="0015448F" w:rsidRDefault="0015448F" w:rsidP="00D157DA"/>
    <w:p w14:paraId="6367F0C0" w14:textId="77777777" w:rsidR="0015448F" w:rsidRPr="0015448F" w:rsidRDefault="0015448F" w:rsidP="00D157DA"/>
    <w:tbl>
      <w:tblPr>
        <w:tblW w:w="10455" w:type="dxa"/>
        <w:tblInd w:w="93" w:type="dxa"/>
        <w:tblLook w:val="04A0" w:firstRow="1" w:lastRow="0" w:firstColumn="1" w:lastColumn="0" w:noHBand="0" w:noVBand="1"/>
      </w:tblPr>
      <w:tblGrid>
        <w:gridCol w:w="1260"/>
        <w:gridCol w:w="2153"/>
        <w:gridCol w:w="1421"/>
        <w:gridCol w:w="1429"/>
        <w:gridCol w:w="4192"/>
      </w:tblGrid>
      <w:tr w:rsidR="00921ED7" w:rsidRPr="00777E64" w14:paraId="2E599C58" w14:textId="77777777" w:rsidTr="002107D4">
        <w:trPr>
          <w:trHeight w:val="682"/>
          <w:tblHeader/>
        </w:trPr>
        <w:tc>
          <w:tcPr>
            <w:tcW w:w="1260" w:type="dxa"/>
            <w:tcBorders>
              <w:top w:val="single" w:sz="8" w:space="0" w:color="auto"/>
              <w:left w:val="single" w:sz="8" w:space="0" w:color="auto"/>
              <w:bottom w:val="double" w:sz="6" w:space="0" w:color="auto"/>
              <w:right w:val="single" w:sz="4" w:space="0" w:color="auto"/>
            </w:tcBorders>
            <w:shd w:val="clear" w:color="000000" w:fill="C5D9F1"/>
            <w:vAlign w:val="center"/>
            <w:hideMark/>
          </w:tcPr>
          <w:p w14:paraId="258BE76B" w14:textId="77777777" w:rsidR="00921ED7" w:rsidRPr="0015448F" w:rsidRDefault="00921ED7" w:rsidP="00D157DA">
            <w:pPr>
              <w:widowControl/>
              <w:ind w:left="0"/>
              <w:jc w:val="center"/>
              <w:rPr>
                <w:rFonts w:asciiTheme="minorHAnsi" w:eastAsia="Times New Roman" w:hAnsiTheme="minorHAnsi" w:cs="Times New Roman"/>
                <w:b/>
                <w:bCs/>
                <w:color w:val="000000"/>
                <w:sz w:val="20"/>
                <w:szCs w:val="20"/>
              </w:rPr>
            </w:pPr>
            <w:r w:rsidRPr="0015448F">
              <w:rPr>
                <w:rFonts w:asciiTheme="minorHAnsi" w:eastAsia="Times New Roman" w:hAnsiTheme="minorHAnsi" w:cs="Times New Roman"/>
                <w:b/>
                <w:bCs/>
                <w:color w:val="000000"/>
                <w:sz w:val="20"/>
                <w:szCs w:val="20"/>
              </w:rPr>
              <w:t>Need Statement #</w:t>
            </w:r>
          </w:p>
        </w:tc>
        <w:tc>
          <w:tcPr>
            <w:tcW w:w="2153" w:type="dxa"/>
            <w:tcBorders>
              <w:top w:val="single" w:sz="8" w:space="0" w:color="auto"/>
              <w:left w:val="nil"/>
              <w:bottom w:val="double" w:sz="6" w:space="0" w:color="auto"/>
              <w:right w:val="single" w:sz="4" w:space="0" w:color="auto"/>
            </w:tcBorders>
            <w:shd w:val="clear" w:color="000000" w:fill="C5D9F1"/>
            <w:vAlign w:val="center"/>
            <w:hideMark/>
          </w:tcPr>
          <w:p w14:paraId="0339BC68" w14:textId="77777777" w:rsidR="00921ED7" w:rsidRPr="0015448F" w:rsidRDefault="00921ED7" w:rsidP="00D157DA">
            <w:pPr>
              <w:widowControl/>
              <w:ind w:left="0"/>
              <w:jc w:val="center"/>
              <w:rPr>
                <w:rFonts w:asciiTheme="minorHAnsi" w:eastAsia="Times New Roman" w:hAnsiTheme="minorHAnsi" w:cs="Times New Roman"/>
                <w:b/>
                <w:bCs/>
                <w:color w:val="000000"/>
                <w:sz w:val="20"/>
                <w:szCs w:val="20"/>
              </w:rPr>
            </w:pPr>
            <w:r w:rsidRPr="0015448F">
              <w:rPr>
                <w:rFonts w:asciiTheme="minorHAnsi" w:eastAsia="Times New Roman" w:hAnsiTheme="minorHAnsi" w:cs="Times New Roman"/>
                <w:b/>
                <w:bCs/>
                <w:color w:val="000000"/>
                <w:sz w:val="20"/>
                <w:szCs w:val="20"/>
              </w:rPr>
              <w:t>Champion / TL</w:t>
            </w:r>
          </w:p>
        </w:tc>
        <w:tc>
          <w:tcPr>
            <w:tcW w:w="1421" w:type="dxa"/>
            <w:tcBorders>
              <w:top w:val="single" w:sz="8" w:space="0" w:color="auto"/>
              <w:left w:val="nil"/>
              <w:bottom w:val="double" w:sz="6" w:space="0" w:color="auto"/>
              <w:right w:val="single" w:sz="4" w:space="0" w:color="auto"/>
            </w:tcBorders>
            <w:shd w:val="clear" w:color="000000" w:fill="C5D9F1"/>
            <w:vAlign w:val="center"/>
            <w:hideMark/>
          </w:tcPr>
          <w:p w14:paraId="58FD8EA9" w14:textId="77777777" w:rsidR="00921ED7" w:rsidRPr="0015448F" w:rsidRDefault="00921ED7" w:rsidP="00D157DA">
            <w:pPr>
              <w:widowControl/>
              <w:ind w:left="0"/>
              <w:jc w:val="center"/>
              <w:rPr>
                <w:rFonts w:asciiTheme="minorHAnsi" w:eastAsia="Times New Roman" w:hAnsiTheme="minorHAnsi" w:cs="Times New Roman"/>
                <w:b/>
                <w:bCs/>
                <w:color w:val="000000"/>
                <w:sz w:val="20"/>
                <w:szCs w:val="20"/>
              </w:rPr>
            </w:pPr>
            <w:r w:rsidRPr="0015448F">
              <w:rPr>
                <w:rFonts w:asciiTheme="minorHAnsi" w:eastAsia="Times New Roman" w:hAnsiTheme="minorHAnsi" w:cs="Times New Roman"/>
                <w:b/>
                <w:bCs/>
                <w:color w:val="000000"/>
                <w:sz w:val="20"/>
                <w:szCs w:val="20"/>
              </w:rPr>
              <w:t>Principal Investigator</w:t>
            </w:r>
          </w:p>
        </w:tc>
        <w:tc>
          <w:tcPr>
            <w:tcW w:w="1429" w:type="dxa"/>
            <w:tcBorders>
              <w:top w:val="single" w:sz="8" w:space="0" w:color="auto"/>
              <w:left w:val="nil"/>
              <w:bottom w:val="double" w:sz="6" w:space="0" w:color="auto"/>
              <w:right w:val="single" w:sz="4" w:space="0" w:color="auto"/>
            </w:tcBorders>
            <w:shd w:val="clear" w:color="000000" w:fill="C5D9F1"/>
            <w:vAlign w:val="center"/>
            <w:hideMark/>
          </w:tcPr>
          <w:p w14:paraId="1256E209" w14:textId="77777777" w:rsidR="00921ED7" w:rsidRPr="0015448F" w:rsidRDefault="00921ED7" w:rsidP="00D157DA">
            <w:pPr>
              <w:widowControl/>
              <w:ind w:left="0"/>
              <w:jc w:val="center"/>
              <w:rPr>
                <w:rFonts w:asciiTheme="minorHAnsi" w:eastAsia="Times New Roman" w:hAnsiTheme="minorHAnsi" w:cs="Times New Roman"/>
                <w:b/>
                <w:bCs/>
                <w:color w:val="000000"/>
                <w:sz w:val="20"/>
                <w:szCs w:val="20"/>
              </w:rPr>
            </w:pPr>
            <w:r w:rsidRPr="0015448F">
              <w:rPr>
                <w:rFonts w:asciiTheme="minorHAnsi" w:eastAsia="Times New Roman" w:hAnsiTheme="minorHAnsi" w:cs="Times New Roman"/>
                <w:b/>
                <w:bCs/>
                <w:color w:val="000000"/>
                <w:sz w:val="20"/>
                <w:szCs w:val="20"/>
              </w:rPr>
              <w:t>University</w:t>
            </w:r>
          </w:p>
        </w:tc>
        <w:tc>
          <w:tcPr>
            <w:tcW w:w="4192" w:type="dxa"/>
            <w:tcBorders>
              <w:top w:val="single" w:sz="8" w:space="0" w:color="auto"/>
              <w:left w:val="nil"/>
              <w:bottom w:val="double" w:sz="6" w:space="0" w:color="auto"/>
              <w:right w:val="single" w:sz="4" w:space="0" w:color="auto"/>
            </w:tcBorders>
            <w:shd w:val="clear" w:color="000000" w:fill="C5D9F1"/>
            <w:vAlign w:val="center"/>
            <w:hideMark/>
          </w:tcPr>
          <w:p w14:paraId="2A2A2852" w14:textId="77777777" w:rsidR="00921ED7" w:rsidRPr="0015448F" w:rsidRDefault="00921ED7" w:rsidP="00D157DA">
            <w:pPr>
              <w:widowControl/>
              <w:ind w:left="0"/>
              <w:jc w:val="center"/>
              <w:rPr>
                <w:rFonts w:asciiTheme="minorHAnsi" w:eastAsia="Times New Roman" w:hAnsiTheme="minorHAnsi" w:cs="Times New Roman"/>
                <w:b/>
                <w:bCs/>
                <w:color w:val="000000"/>
                <w:sz w:val="20"/>
                <w:szCs w:val="20"/>
              </w:rPr>
            </w:pPr>
            <w:r w:rsidRPr="0015448F">
              <w:rPr>
                <w:rFonts w:asciiTheme="minorHAnsi" w:eastAsia="Times New Roman" w:hAnsiTheme="minorHAnsi" w:cs="Times New Roman"/>
                <w:b/>
                <w:bCs/>
                <w:color w:val="000000"/>
                <w:sz w:val="20"/>
                <w:szCs w:val="20"/>
              </w:rPr>
              <w:t>Project Title</w:t>
            </w:r>
          </w:p>
        </w:tc>
      </w:tr>
      <w:tr w:rsidR="00921ED7" w:rsidRPr="002107D4" w14:paraId="70237B75"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FAB8B" w14:textId="77777777" w:rsidR="00921ED7" w:rsidRPr="00466ED8" w:rsidRDefault="00644CE8" w:rsidP="002107D4">
            <w:pPr>
              <w:widowControl/>
              <w:ind w:left="0"/>
              <w:jc w:val="center"/>
              <w:rPr>
                <w:rFonts w:asciiTheme="minorHAnsi" w:eastAsia="Times New Roman" w:hAnsiTheme="minorHAnsi" w:cs="Arial"/>
                <w:sz w:val="20"/>
                <w:szCs w:val="20"/>
              </w:rPr>
            </w:pPr>
            <w:hyperlink r:id="rId9" w:history="1">
              <w:r w:rsidR="00921ED7" w:rsidRPr="00466ED8">
                <w:rPr>
                  <w:rStyle w:val="Hyperlink"/>
                  <w:rFonts w:asciiTheme="minorHAnsi" w:eastAsia="Times New Roman" w:hAnsiTheme="minorHAnsi" w:cs="Arial"/>
                  <w:color w:val="auto"/>
                  <w:sz w:val="20"/>
                  <w:szCs w:val="20"/>
                  <w:u w:val="none"/>
                </w:rPr>
                <w:t>452b</w:t>
              </w:r>
            </w:hyperlink>
          </w:p>
        </w:tc>
        <w:tc>
          <w:tcPr>
            <w:tcW w:w="2153" w:type="dxa"/>
            <w:tcBorders>
              <w:top w:val="single" w:sz="4" w:space="0" w:color="auto"/>
              <w:left w:val="nil"/>
              <w:bottom w:val="single" w:sz="4" w:space="0" w:color="auto"/>
              <w:right w:val="single" w:sz="4" w:space="0" w:color="auto"/>
            </w:tcBorders>
            <w:shd w:val="clear" w:color="auto" w:fill="auto"/>
            <w:vAlign w:val="center"/>
          </w:tcPr>
          <w:p w14:paraId="3FF4C997"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Jay Hietpas (</w:t>
            </w:r>
            <w:proofErr w:type="spellStart"/>
            <w:r w:rsidRPr="002107D4">
              <w:rPr>
                <w:rFonts w:asciiTheme="minorHAnsi" w:eastAsia="Times New Roman" w:hAnsiTheme="minorHAnsi" w:cs="Arial"/>
                <w:color w:val="000000"/>
                <w:sz w:val="20"/>
                <w:szCs w:val="20"/>
              </w:rPr>
              <w:t>MnDOT</w:t>
            </w:r>
            <w:proofErr w:type="spellEnd"/>
            <w:r w:rsidRPr="002107D4">
              <w:rPr>
                <w:rFonts w:asciiTheme="minorHAnsi" w:eastAsia="Times New Roman" w:hAnsiTheme="minorHAnsi" w:cs="Arial"/>
                <w:color w:val="000000"/>
                <w:sz w:val="20"/>
                <w:szCs w:val="20"/>
              </w:rPr>
              <w:t>)</w:t>
            </w:r>
          </w:p>
        </w:tc>
        <w:tc>
          <w:tcPr>
            <w:tcW w:w="1421" w:type="dxa"/>
            <w:tcBorders>
              <w:top w:val="single" w:sz="4" w:space="0" w:color="auto"/>
              <w:left w:val="nil"/>
              <w:bottom w:val="single" w:sz="4" w:space="0" w:color="auto"/>
              <w:right w:val="single" w:sz="4" w:space="0" w:color="auto"/>
            </w:tcBorders>
            <w:shd w:val="clear" w:color="auto" w:fill="auto"/>
            <w:vAlign w:val="center"/>
          </w:tcPr>
          <w:p w14:paraId="2CE67462" w14:textId="77777777" w:rsidR="00921ED7" w:rsidRPr="002107D4" w:rsidRDefault="00921ED7" w:rsidP="002107D4">
            <w:pPr>
              <w:widowControl/>
              <w:ind w:left="0"/>
              <w:jc w:val="center"/>
              <w:rPr>
                <w:rFonts w:asciiTheme="minorHAnsi" w:eastAsia="Times New Roman" w:hAnsiTheme="minorHAnsi" w:cs="Arial"/>
                <w:color w:val="000000"/>
                <w:sz w:val="20"/>
                <w:szCs w:val="20"/>
              </w:rPr>
            </w:pPr>
            <w:proofErr w:type="spellStart"/>
            <w:r w:rsidRPr="002107D4">
              <w:rPr>
                <w:rFonts w:asciiTheme="minorHAnsi" w:eastAsia="Times New Roman" w:hAnsiTheme="minorHAnsi" w:cs="Arial"/>
                <w:color w:val="000000"/>
                <w:sz w:val="20"/>
                <w:szCs w:val="20"/>
              </w:rPr>
              <w:t>Magdy</w:t>
            </w:r>
            <w:proofErr w:type="spellEnd"/>
            <w:r w:rsidRPr="002107D4">
              <w:rPr>
                <w:rFonts w:asciiTheme="minorHAnsi" w:eastAsia="Times New Roman" w:hAnsiTheme="minorHAnsi" w:cs="Arial"/>
                <w:color w:val="000000"/>
                <w:sz w:val="20"/>
                <w:szCs w:val="20"/>
              </w:rPr>
              <w:t xml:space="preserve"> </w:t>
            </w:r>
            <w:proofErr w:type="spellStart"/>
            <w:r w:rsidRPr="002107D4">
              <w:rPr>
                <w:rFonts w:asciiTheme="minorHAnsi" w:eastAsia="Times New Roman" w:hAnsiTheme="minorHAnsi" w:cs="Arial"/>
                <w:color w:val="000000"/>
                <w:sz w:val="20"/>
                <w:szCs w:val="20"/>
              </w:rPr>
              <w:t>Abdelrahman</w:t>
            </w:r>
            <w:proofErr w:type="spellEnd"/>
          </w:p>
        </w:tc>
        <w:tc>
          <w:tcPr>
            <w:tcW w:w="1429" w:type="dxa"/>
            <w:tcBorders>
              <w:top w:val="single" w:sz="4" w:space="0" w:color="auto"/>
              <w:left w:val="nil"/>
              <w:bottom w:val="single" w:sz="4" w:space="0" w:color="auto"/>
              <w:right w:val="single" w:sz="4" w:space="0" w:color="auto"/>
            </w:tcBorders>
            <w:shd w:val="clear" w:color="auto" w:fill="auto"/>
            <w:vAlign w:val="center"/>
          </w:tcPr>
          <w:p w14:paraId="200B94DE"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North Dakota State University</w:t>
            </w:r>
          </w:p>
        </w:tc>
        <w:tc>
          <w:tcPr>
            <w:tcW w:w="4192" w:type="dxa"/>
            <w:tcBorders>
              <w:top w:val="single" w:sz="4" w:space="0" w:color="auto"/>
              <w:left w:val="nil"/>
              <w:bottom w:val="single" w:sz="4" w:space="0" w:color="auto"/>
              <w:right w:val="single" w:sz="4" w:space="0" w:color="auto"/>
            </w:tcBorders>
            <w:shd w:val="clear" w:color="auto" w:fill="auto"/>
            <w:vAlign w:val="center"/>
          </w:tcPr>
          <w:p w14:paraId="775AC423"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 xml:space="preserve">Pavement Markings - Wet </w:t>
            </w:r>
            <w:proofErr w:type="spellStart"/>
            <w:r w:rsidRPr="00466ED8">
              <w:rPr>
                <w:rFonts w:asciiTheme="minorHAnsi" w:eastAsia="Times New Roman" w:hAnsiTheme="minorHAnsi" w:cs="Arial"/>
                <w:sz w:val="20"/>
                <w:szCs w:val="20"/>
              </w:rPr>
              <w:t>Retroreflectivity</w:t>
            </w:r>
            <w:proofErr w:type="spellEnd"/>
            <w:r w:rsidRPr="00466ED8">
              <w:rPr>
                <w:rFonts w:asciiTheme="minorHAnsi" w:eastAsia="Times New Roman" w:hAnsiTheme="minorHAnsi" w:cs="Arial"/>
                <w:sz w:val="20"/>
                <w:szCs w:val="20"/>
              </w:rPr>
              <w:t xml:space="preserve"> Standards</w:t>
            </w:r>
          </w:p>
        </w:tc>
      </w:tr>
      <w:tr w:rsidR="00921ED7" w:rsidRPr="002107D4" w14:paraId="0303DD15"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442461"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452f</w:t>
            </w:r>
          </w:p>
        </w:tc>
        <w:tc>
          <w:tcPr>
            <w:tcW w:w="2153" w:type="dxa"/>
            <w:tcBorders>
              <w:top w:val="single" w:sz="4" w:space="0" w:color="auto"/>
              <w:left w:val="nil"/>
              <w:bottom w:val="single" w:sz="4" w:space="0" w:color="auto"/>
              <w:right w:val="single" w:sz="4" w:space="0" w:color="auto"/>
            </w:tcBorders>
            <w:shd w:val="clear" w:color="auto" w:fill="auto"/>
            <w:vAlign w:val="center"/>
          </w:tcPr>
          <w:p w14:paraId="7D344DDD"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Jay Hietpas (</w:t>
            </w:r>
            <w:proofErr w:type="spellStart"/>
            <w:r w:rsidRPr="002107D4">
              <w:rPr>
                <w:rFonts w:asciiTheme="minorHAnsi" w:eastAsia="Times New Roman" w:hAnsiTheme="minorHAnsi" w:cs="Arial"/>
                <w:color w:val="000000"/>
                <w:sz w:val="20"/>
                <w:szCs w:val="20"/>
              </w:rPr>
              <w:t>MnDOT</w:t>
            </w:r>
            <w:proofErr w:type="spellEnd"/>
            <w:r w:rsidRPr="002107D4">
              <w:rPr>
                <w:rFonts w:asciiTheme="minorHAnsi" w:eastAsia="Times New Roman" w:hAnsiTheme="minorHAnsi" w:cs="Arial"/>
                <w:color w:val="000000"/>
                <w:sz w:val="20"/>
                <w:szCs w:val="20"/>
              </w:rPr>
              <w:t>)</w:t>
            </w:r>
          </w:p>
        </w:tc>
        <w:tc>
          <w:tcPr>
            <w:tcW w:w="1421" w:type="dxa"/>
            <w:tcBorders>
              <w:top w:val="single" w:sz="4" w:space="0" w:color="auto"/>
              <w:left w:val="nil"/>
              <w:bottom w:val="single" w:sz="4" w:space="0" w:color="auto"/>
              <w:right w:val="single" w:sz="4" w:space="0" w:color="auto"/>
            </w:tcBorders>
            <w:shd w:val="clear" w:color="auto" w:fill="auto"/>
            <w:vAlign w:val="center"/>
          </w:tcPr>
          <w:p w14:paraId="5A9C1311"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Adam Pike</w:t>
            </w:r>
          </w:p>
        </w:tc>
        <w:tc>
          <w:tcPr>
            <w:tcW w:w="1429" w:type="dxa"/>
            <w:tcBorders>
              <w:top w:val="single" w:sz="4" w:space="0" w:color="auto"/>
              <w:left w:val="nil"/>
              <w:bottom w:val="single" w:sz="4" w:space="0" w:color="auto"/>
              <w:right w:val="single" w:sz="4" w:space="0" w:color="auto"/>
            </w:tcBorders>
            <w:shd w:val="clear" w:color="auto" w:fill="auto"/>
            <w:vAlign w:val="center"/>
          </w:tcPr>
          <w:p w14:paraId="30944FB7"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Texas A&amp;M Transportation Institute</w:t>
            </w:r>
          </w:p>
        </w:tc>
        <w:tc>
          <w:tcPr>
            <w:tcW w:w="4192" w:type="dxa"/>
            <w:tcBorders>
              <w:top w:val="single" w:sz="4" w:space="0" w:color="auto"/>
              <w:left w:val="nil"/>
              <w:bottom w:val="single" w:sz="4" w:space="0" w:color="auto"/>
              <w:right w:val="single" w:sz="4" w:space="0" w:color="auto"/>
            </w:tcBorders>
            <w:shd w:val="clear" w:color="auto" w:fill="auto"/>
            <w:vAlign w:val="center"/>
          </w:tcPr>
          <w:p w14:paraId="44C2DF78" w14:textId="77777777" w:rsidR="00921ED7" w:rsidRPr="00466ED8" w:rsidRDefault="00644CE8" w:rsidP="002107D4">
            <w:pPr>
              <w:widowControl/>
              <w:ind w:left="0"/>
              <w:jc w:val="center"/>
              <w:rPr>
                <w:rFonts w:asciiTheme="minorHAnsi" w:eastAsia="Times New Roman" w:hAnsiTheme="minorHAnsi" w:cs="Arial"/>
                <w:sz w:val="20"/>
                <w:szCs w:val="20"/>
              </w:rPr>
            </w:pPr>
            <w:hyperlink r:id="rId10" w:history="1">
              <w:r w:rsidR="00921ED7" w:rsidRPr="00466ED8">
                <w:rPr>
                  <w:rStyle w:val="Hyperlink"/>
                  <w:rFonts w:asciiTheme="minorHAnsi" w:eastAsia="Times New Roman" w:hAnsiTheme="minorHAnsi" w:cs="Arial"/>
                  <w:color w:val="auto"/>
                  <w:sz w:val="20"/>
                  <w:szCs w:val="20"/>
                  <w:u w:val="none"/>
                </w:rPr>
                <w:t xml:space="preserve">Pavement Markings- Wet </w:t>
              </w:r>
              <w:proofErr w:type="spellStart"/>
              <w:r w:rsidR="00921ED7" w:rsidRPr="00466ED8">
                <w:rPr>
                  <w:rStyle w:val="Hyperlink"/>
                  <w:rFonts w:asciiTheme="minorHAnsi" w:eastAsia="Times New Roman" w:hAnsiTheme="minorHAnsi" w:cs="Arial"/>
                  <w:color w:val="auto"/>
                  <w:sz w:val="20"/>
                  <w:szCs w:val="20"/>
                  <w:u w:val="none"/>
                </w:rPr>
                <w:t>Retroreflectivity</w:t>
              </w:r>
              <w:proofErr w:type="spellEnd"/>
              <w:r w:rsidR="00921ED7" w:rsidRPr="00466ED8">
                <w:rPr>
                  <w:rStyle w:val="Hyperlink"/>
                  <w:rFonts w:asciiTheme="minorHAnsi" w:eastAsia="Times New Roman" w:hAnsiTheme="minorHAnsi" w:cs="Arial"/>
                  <w:color w:val="auto"/>
                  <w:sz w:val="20"/>
                  <w:szCs w:val="20"/>
                  <w:u w:val="none"/>
                </w:rPr>
                <w:t xml:space="preserve"> Standards</w:t>
              </w:r>
            </w:hyperlink>
          </w:p>
        </w:tc>
      </w:tr>
      <w:tr w:rsidR="00921ED7" w:rsidRPr="002107D4" w14:paraId="404312FC"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4523FA"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455a</w:t>
            </w:r>
          </w:p>
        </w:tc>
        <w:tc>
          <w:tcPr>
            <w:tcW w:w="2153" w:type="dxa"/>
            <w:tcBorders>
              <w:top w:val="single" w:sz="4" w:space="0" w:color="auto"/>
              <w:left w:val="nil"/>
              <w:bottom w:val="single" w:sz="4" w:space="0" w:color="auto"/>
              <w:right w:val="single" w:sz="4" w:space="0" w:color="auto"/>
            </w:tcBorders>
            <w:shd w:val="clear" w:color="auto" w:fill="auto"/>
            <w:vAlign w:val="center"/>
          </w:tcPr>
          <w:p w14:paraId="6582143F"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Ed Johnson (</w:t>
            </w:r>
            <w:proofErr w:type="spellStart"/>
            <w:r w:rsidRPr="002107D4">
              <w:rPr>
                <w:rFonts w:asciiTheme="minorHAnsi" w:eastAsia="Times New Roman" w:hAnsiTheme="minorHAnsi" w:cs="Arial"/>
                <w:color w:val="000000"/>
                <w:sz w:val="20"/>
                <w:szCs w:val="20"/>
              </w:rPr>
              <w:t>MnDOT</w:t>
            </w:r>
            <w:proofErr w:type="spellEnd"/>
            <w:r w:rsidRPr="002107D4">
              <w:rPr>
                <w:rFonts w:asciiTheme="minorHAnsi" w:eastAsia="Times New Roman" w:hAnsiTheme="minorHAnsi" w:cs="Arial"/>
                <w:color w:val="000000"/>
                <w:sz w:val="20"/>
                <w:szCs w:val="20"/>
              </w:rPr>
              <w:t>)</w:t>
            </w:r>
          </w:p>
        </w:tc>
        <w:tc>
          <w:tcPr>
            <w:tcW w:w="1421" w:type="dxa"/>
            <w:tcBorders>
              <w:top w:val="single" w:sz="4" w:space="0" w:color="auto"/>
              <w:left w:val="nil"/>
              <w:bottom w:val="single" w:sz="4" w:space="0" w:color="auto"/>
              <w:right w:val="single" w:sz="4" w:space="0" w:color="auto"/>
            </w:tcBorders>
            <w:shd w:val="clear" w:color="auto" w:fill="auto"/>
            <w:vAlign w:val="center"/>
          </w:tcPr>
          <w:p w14:paraId="4A4FB158"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Mihai Marasteanu</w:t>
            </w:r>
          </w:p>
        </w:tc>
        <w:tc>
          <w:tcPr>
            <w:tcW w:w="1429" w:type="dxa"/>
            <w:tcBorders>
              <w:top w:val="single" w:sz="4" w:space="0" w:color="auto"/>
              <w:left w:val="nil"/>
              <w:bottom w:val="single" w:sz="4" w:space="0" w:color="auto"/>
              <w:right w:val="single" w:sz="4" w:space="0" w:color="auto"/>
            </w:tcBorders>
            <w:shd w:val="clear" w:color="auto" w:fill="auto"/>
            <w:vAlign w:val="center"/>
          </w:tcPr>
          <w:p w14:paraId="6E534B7E"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University of Minnesota</w:t>
            </w:r>
          </w:p>
        </w:tc>
        <w:tc>
          <w:tcPr>
            <w:tcW w:w="4192" w:type="dxa"/>
            <w:tcBorders>
              <w:top w:val="single" w:sz="4" w:space="0" w:color="auto"/>
              <w:left w:val="nil"/>
              <w:bottom w:val="single" w:sz="4" w:space="0" w:color="auto"/>
              <w:right w:val="single" w:sz="4" w:space="0" w:color="auto"/>
            </w:tcBorders>
            <w:shd w:val="clear" w:color="auto" w:fill="auto"/>
            <w:vAlign w:val="center"/>
          </w:tcPr>
          <w:p w14:paraId="0C840867"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 xml:space="preserve">Experimental and Computational Investigations of High Density Asphalt Mixtures </w:t>
            </w:r>
          </w:p>
        </w:tc>
      </w:tr>
      <w:tr w:rsidR="00921ED7" w:rsidRPr="002107D4" w14:paraId="7CF33949"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3C36E5" w14:textId="77777777" w:rsidR="00921ED7" w:rsidRPr="00466ED8" w:rsidRDefault="00644CE8" w:rsidP="002107D4">
            <w:pPr>
              <w:widowControl/>
              <w:ind w:left="0"/>
              <w:jc w:val="center"/>
              <w:rPr>
                <w:rFonts w:asciiTheme="minorHAnsi" w:eastAsia="Times New Roman" w:hAnsiTheme="minorHAnsi" w:cs="Arial"/>
                <w:sz w:val="20"/>
                <w:szCs w:val="20"/>
              </w:rPr>
            </w:pPr>
            <w:hyperlink r:id="rId11" w:history="1">
              <w:r w:rsidR="00921ED7" w:rsidRPr="00466ED8">
                <w:rPr>
                  <w:rStyle w:val="Hyperlink"/>
                  <w:rFonts w:asciiTheme="minorHAnsi" w:eastAsia="Times New Roman" w:hAnsiTheme="minorHAnsi" w:cs="Arial"/>
                  <w:color w:val="auto"/>
                  <w:sz w:val="20"/>
                  <w:szCs w:val="20"/>
                  <w:u w:val="none"/>
                </w:rPr>
                <w:t>457a</w:t>
              </w:r>
            </w:hyperlink>
          </w:p>
        </w:tc>
        <w:tc>
          <w:tcPr>
            <w:tcW w:w="2153" w:type="dxa"/>
            <w:tcBorders>
              <w:top w:val="single" w:sz="4" w:space="0" w:color="auto"/>
              <w:left w:val="nil"/>
              <w:bottom w:val="single" w:sz="4" w:space="0" w:color="auto"/>
              <w:right w:val="single" w:sz="4" w:space="0" w:color="auto"/>
            </w:tcBorders>
            <w:shd w:val="clear" w:color="auto" w:fill="auto"/>
            <w:vAlign w:val="center"/>
          </w:tcPr>
          <w:p w14:paraId="6912D7DD"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Tim Andersen (</w:t>
            </w:r>
            <w:proofErr w:type="spellStart"/>
            <w:r w:rsidRPr="002107D4">
              <w:rPr>
                <w:rFonts w:asciiTheme="minorHAnsi" w:eastAsia="Times New Roman" w:hAnsiTheme="minorHAnsi" w:cs="Arial"/>
                <w:color w:val="000000"/>
                <w:sz w:val="20"/>
                <w:szCs w:val="20"/>
              </w:rPr>
              <w:t>MnDOT</w:t>
            </w:r>
            <w:proofErr w:type="spellEnd"/>
            <w:r w:rsidRPr="002107D4">
              <w:rPr>
                <w:rFonts w:asciiTheme="minorHAnsi" w:eastAsia="Times New Roman" w:hAnsiTheme="minorHAnsi" w:cs="Arial"/>
                <w:color w:val="000000"/>
                <w:sz w:val="20"/>
                <w:szCs w:val="20"/>
              </w:rPr>
              <w:t>)</w:t>
            </w:r>
          </w:p>
        </w:tc>
        <w:tc>
          <w:tcPr>
            <w:tcW w:w="1421" w:type="dxa"/>
            <w:tcBorders>
              <w:top w:val="single" w:sz="4" w:space="0" w:color="auto"/>
              <w:left w:val="nil"/>
              <w:bottom w:val="single" w:sz="4" w:space="0" w:color="auto"/>
              <w:right w:val="single" w:sz="4" w:space="0" w:color="auto"/>
            </w:tcBorders>
            <w:shd w:val="clear" w:color="auto" w:fill="auto"/>
            <w:vAlign w:val="center"/>
          </w:tcPr>
          <w:p w14:paraId="12F02FFA"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Lev Khazanovich</w:t>
            </w:r>
          </w:p>
        </w:tc>
        <w:tc>
          <w:tcPr>
            <w:tcW w:w="1429" w:type="dxa"/>
            <w:tcBorders>
              <w:top w:val="single" w:sz="4" w:space="0" w:color="auto"/>
              <w:left w:val="nil"/>
              <w:bottom w:val="single" w:sz="4" w:space="0" w:color="auto"/>
              <w:right w:val="single" w:sz="4" w:space="0" w:color="auto"/>
            </w:tcBorders>
            <w:shd w:val="clear" w:color="auto" w:fill="auto"/>
            <w:vAlign w:val="center"/>
          </w:tcPr>
          <w:p w14:paraId="236D3282"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University of Minnesota</w:t>
            </w:r>
          </w:p>
        </w:tc>
        <w:tc>
          <w:tcPr>
            <w:tcW w:w="4192" w:type="dxa"/>
            <w:tcBorders>
              <w:top w:val="single" w:sz="4" w:space="0" w:color="auto"/>
              <w:left w:val="nil"/>
              <w:bottom w:val="single" w:sz="4" w:space="0" w:color="auto"/>
              <w:right w:val="single" w:sz="4" w:space="0" w:color="auto"/>
            </w:tcBorders>
            <w:shd w:val="clear" w:color="auto" w:fill="auto"/>
            <w:vAlign w:val="center"/>
          </w:tcPr>
          <w:p w14:paraId="2F3770E8"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Pavement Thickness Evaluation using 3D Ground Penetrating Radar</w:t>
            </w:r>
          </w:p>
        </w:tc>
      </w:tr>
      <w:tr w:rsidR="00921ED7" w:rsidRPr="002107D4" w14:paraId="30A12E56"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E9B0E4"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458a</w:t>
            </w:r>
          </w:p>
        </w:tc>
        <w:tc>
          <w:tcPr>
            <w:tcW w:w="2153" w:type="dxa"/>
            <w:tcBorders>
              <w:top w:val="single" w:sz="4" w:space="0" w:color="auto"/>
              <w:left w:val="nil"/>
              <w:bottom w:val="single" w:sz="4" w:space="0" w:color="auto"/>
              <w:right w:val="single" w:sz="4" w:space="0" w:color="auto"/>
            </w:tcBorders>
            <w:shd w:val="clear" w:color="auto" w:fill="auto"/>
            <w:vAlign w:val="center"/>
          </w:tcPr>
          <w:p w14:paraId="3533C89C"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Joseph Totten  </w:t>
            </w:r>
            <w:r w:rsidRPr="002107D4">
              <w:rPr>
                <w:rFonts w:asciiTheme="minorHAnsi" w:eastAsia="Times New Roman" w:hAnsiTheme="minorHAnsi" w:cs="Arial"/>
                <w:color w:val="000000"/>
                <w:sz w:val="20"/>
                <w:szCs w:val="20"/>
              </w:rPr>
              <w:br/>
              <w:t>City of Edina</w:t>
            </w:r>
          </w:p>
        </w:tc>
        <w:tc>
          <w:tcPr>
            <w:tcW w:w="1421" w:type="dxa"/>
            <w:tcBorders>
              <w:top w:val="single" w:sz="4" w:space="0" w:color="auto"/>
              <w:left w:val="nil"/>
              <w:bottom w:val="single" w:sz="4" w:space="0" w:color="auto"/>
              <w:right w:val="single" w:sz="4" w:space="0" w:color="auto"/>
            </w:tcBorders>
            <w:shd w:val="clear" w:color="auto" w:fill="auto"/>
            <w:vAlign w:val="center"/>
          </w:tcPr>
          <w:p w14:paraId="1EA3E1D7"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John Hourdos</w:t>
            </w:r>
          </w:p>
        </w:tc>
        <w:tc>
          <w:tcPr>
            <w:tcW w:w="1429" w:type="dxa"/>
            <w:tcBorders>
              <w:top w:val="single" w:sz="4" w:space="0" w:color="auto"/>
              <w:left w:val="nil"/>
              <w:bottom w:val="single" w:sz="4" w:space="0" w:color="auto"/>
              <w:right w:val="single" w:sz="4" w:space="0" w:color="auto"/>
            </w:tcBorders>
            <w:shd w:val="clear" w:color="auto" w:fill="auto"/>
            <w:vAlign w:val="center"/>
          </w:tcPr>
          <w:p w14:paraId="101BAE6E"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University of Minnesota</w:t>
            </w:r>
          </w:p>
        </w:tc>
        <w:tc>
          <w:tcPr>
            <w:tcW w:w="4192" w:type="dxa"/>
            <w:tcBorders>
              <w:top w:val="single" w:sz="4" w:space="0" w:color="auto"/>
              <w:left w:val="nil"/>
              <w:bottom w:val="single" w:sz="4" w:space="0" w:color="auto"/>
              <w:right w:val="single" w:sz="4" w:space="0" w:color="auto"/>
            </w:tcBorders>
            <w:shd w:val="clear" w:color="auto" w:fill="auto"/>
            <w:vAlign w:val="center"/>
          </w:tcPr>
          <w:p w14:paraId="10FF63B7"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Evaluation of the Effectiveness of Stop Lines in Increasing the Safety of Stop-Controlled Intersections</w:t>
            </w:r>
          </w:p>
        </w:tc>
      </w:tr>
      <w:tr w:rsidR="00921ED7" w:rsidRPr="002107D4" w14:paraId="78C8865C"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7B5E54"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458c</w:t>
            </w:r>
          </w:p>
        </w:tc>
        <w:tc>
          <w:tcPr>
            <w:tcW w:w="2153" w:type="dxa"/>
            <w:tcBorders>
              <w:top w:val="single" w:sz="4" w:space="0" w:color="auto"/>
              <w:left w:val="nil"/>
              <w:bottom w:val="single" w:sz="4" w:space="0" w:color="auto"/>
              <w:right w:val="single" w:sz="4" w:space="0" w:color="auto"/>
            </w:tcBorders>
            <w:shd w:val="clear" w:color="auto" w:fill="auto"/>
            <w:vAlign w:val="center"/>
          </w:tcPr>
          <w:p w14:paraId="41DE8220"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Joseph Totten  </w:t>
            </w:r>
            <w:r w:rsidRPr="002107D4">
              <w:rPr>
                <w:rFonts w:asciiTheme="minorHAnsi" w:eastAsia="Times New Roman" w:hAnsiTheme="minorHAnsi" w:cs="Arial"/>
                <w:color w:val="000000"/>
                <w:sz w:val="20"/>
                <w:szCs w:val="20"/>
              </w:rPr>
              <w:br/>
              <w:t>City of Edina</w:t>
            </w:r>
          </w:p>
        </w:tc>
        <w:tc>
          <w:tcPr>
            <w:tcW w:w="1421" w:type="dxa"/>
            <w:tcBorders>
              <w:top w:val="single" w:sz="4" w:space="0" w:color="auto"/>
              <w:left w:val="nil"/>
              <w:bottom w:val="single" w:sz="4" w:space="0" w:color="auto"/>
              <w:right w:val="single" w:sz="4" w:space="0" w:color="auto"/>
            </w:tcBorders>
            <w:shd w:val="clear" w:color="auto" w:fill="auto"/>
            <w:vAlign w:val="center"/>
          </w:tcPr>
          <w:p w14:paraId="1032D5A7"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Nicole </w:t>
            </w:r>
            <w:proofErr w:type="spellStart"/>
            <w:r w:rsidRPr="002107D4">
              <w:rPr>
                <w:rFonts w:asciiTheme="minorHAnsi" w:eastAsia="Times New Roman" w:hAnsiTheme="minorHAnsi" w:cs="Arial"/>
                <w:color w:val="000000"/>
                <w:sz w:val="20"/>
                <w:szCs w:val="20"/>
              </w:rPr>
              <w:t>Oneyear</w:t>
            </w:r>
            <w:proofErr w:type="spellEnd"/>
          </w:p>
        </w:tc>
        <w:tc>
          <w:tcPr>
            <w:tcW w:w="1429" w:type="dxa"/>
            <w:tcBorders>
              <w:top w:val="single" w:sz="4" w:space="0" w:color="auto"/>
              <w:left w:val="nil"/>
              <w:bottom w:val="single" w:sz="4" w:space="0" w:color="auto"/>
              <w:right w:val="single" w:sz="4" w:space="0" w:color="auto"/>
            </w:tcBorders>
            <w:shd w:val="clear" w:color="auto" w:fill="auto"/>
            <w:vAlign w:val="center"/>
          </w:tcPr>
          <w:p w14:paraId="093B1AD9"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Iowa State University</w:t>
            </w:r>
          </w:p>
        </w:tc>
        <w:tc>
          <w:tcPr>
            <w:tcW w:w="4192" w:type="dxa"/>
            <w:tcBorders>
              <w:top w:val="single" w:sz="4" w:space="0" w:color="auto"/>
              <w:left w:val="nil"/>
              <w:bottom w:val="single" w:sz="4" w:space="0" w:color="auto"/>
              <w:right w:val="single" w:sz="4" w:space="0" w:color="auto"/>
            </w:tcBorders>
            <w:shd w:val="clear" w:color="auto" w:fill="auto"/>
            <w:vAlign w:val="center"/>
          </w:tcPr>
          <w:p w14:paraId="3B81ACA2"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How Stop Lines Affect Vehicle Position, Approach Speed, and Driver Attentiveness</w:t>
            </w:r>
          </w:p>
        </w:tc>
      </w:tr>
      <w:tr w:rsidR="00921ED7" w:rsidRPr="002107D4" w14:paraId="24877781"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76A83" w14:textId="77777777" w:rsidR="00921ED7" w:rsidRPr="00466ED8" w:rsidRDefault="00644CE8" w:rsidP="002107D4">
            <w:pPr>
              <w:widowControl/>
              <w:ind w:left="0"/>
              <w:jc w:val="center"/>
              <w:rPr>
                <w:rFonts w:asciiTheme="minorHAnsi" w:eastAsia="Times New Roman" w:hAnsiTheme="minorHAnsi" w:cs="Arial"/>
                <w:sz w:val="20"/>
                <w:szCs w:val="20"/>
              </w:rPr>
            </w:pPr>
            <w:hyperlink r:id="rId12" w:history="1">
              <w:r w:rsidR="00921ED7" w:rsidRPr="00466ED8">
                <w:rPr>
                  <w:rStyle w:val="Hyperlink"/>
                  <w:rFonts w:asciiTheme="minorHAnsi" w:eastAsia="Times New Roman" w:hAnsiTheme="minorHAnsi" w:cs="Arial"/>
                  <w:color w:val="auto"/>
                  <w:sz w:val="20"/>
                  <w:szCs w:val="20"/>
                  <w:u w:val="none"/>
                </w:rPr>
                <w:t>459a</w:t>
              </w:r>
            </w:hyperlink>
          </w:p>
        </w:tc>
        <w:tc>
          <w:tcPr>
            <w:tcW w:w="2153" w:type="dxa"/>
            <w:tcBorders>
              <w:top w:val="single" w:sz="4" w:space="0" w:color="auto"/>
              <w:left w:val="nil"/>
              <w:bottom w:val="single" w:sz="4" w:space="0" w:color="auto"/>
              <w:right w:val="single" w:sz="4" w:space="0" w:color="auto"/>
            </w:tcBorders>
            <w:shd w:val="clear" w:color="auto" w:fill="auto"/>
            <w:vAlign w:val="center"/>
          </w:tcPr>
          <w:p w14:paraId="461DFD6E"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Jeff </w:t>
            </w:r>
            <w:proofErr w:type="spellStart"/>
            <w:r w:rsidRPr="002107D4">
              <w:rPr>
                <w:rFonts w:asciiTheme="minorHAnsi" w:eastAsia="Times New Roman" w:hAnsiTheme="minorHAnsi" w:cs="Arial"/>
                <w:color w:val="000000"/>
                <w:sz w:val="20"/>
                <w:szCs w:val="20"/>
              </w:rPr>
              <w:t>Hulsether</w:t>
            </w:r>
            <w:proofErr w:type="spellEnd"/>
            <w:r w:rsidRPr="002107D4">
              <w:rPr>
                <w:rFonts w:asciiTheme="minorHAnsi" w:eastAsia="Times New Roman" w:hAnsiTheme="minorHAnsi" w:cs="Arial"/>
                <w:color w:val="000000"/>
                <w:sz w:val="20"/>
                <w:szCs w:val="20"/>
              </w:rPr>
              <w:br/>
              <w:t>City of Brainerd</w:t>
            </w:r>
          </w:p>
        </w:tc>
        <w:tc>
          <w:tcPr>
            <w:tcW w:w="1421" w:type="dxa"/>
            <w:tcBorders>
              <w:top w:val="single" w:sz="4" w:space="0" w:color="auto"/>
              <w:left w:val="nil"/>
              <w:bottom w:val="single" w:sz="4" w:space="0" w:color="auto"/>
              <w:right w:val="single" w:sz="4" w:space="0" w:color="auto"/>
            </w:tcBorders>
            <w:shd w:val="clear" w:color="auto" w:fill="auto"/>
            <w:vAlign w:val="center"/>
          </w:tcPr>
          <w:p w14:paraId="079036A3"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John Hourdos</w:t>
            </w:r>
          </w:p>
        </w:tc>
        <w:tc>
          <w:tcPr>
            <w:tcW w:w="1429" w:type="dxa"/>
            <w:tcBorders>
              <w:top w:val="single" w:sz="4" w:space="0" w:color="auto"/>
              <w:left w:val="nil"/>
              <w:bottom w:val="single" w:sz="4" w:space="0" w:color="auto"/>
              <w:right w:val="single" w:sz="4" w:space="0" w:color="auto"/>
            </w:tcBorders>
            <w:shd w:val="clear" w:color="auto" w:fill="auto"/>
            <w:vAlign w:val="center"/>
          </w:tcPr>
          <w:p w14:paraId="428CBE3E"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University of Minnesota</w:t>
            </w:r>
          </w:p>
        </w:tc>
        <w:tc>
          <w:tcPr>
            <w:tcW w:w="4192" w:type="dxa"/>
            <w:tcBorders>
              <w:top w:val="single" w:sz="4" w:space="0" w:color="auto"/>
              <w:left w:val="nil"/>
              <w:bottom w:val="single" w:sz="4" w:space="0" w:color="auto"/>
              <w:right w:val="single" w:sz="4" w:space="0" w:color="auto"/>
            </w:tcBorders>
            <w:shd w:val="clear" w:color="auto" w:fill="auto"/>
            <w:vAlign w:val="center"/>
          </w:tcPr>
          <w:p w14:paraId="2C6B1EC0"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How Locals Need To Prepare for the Future of V2V/V2I Connected Vehicles</w:t>
            </w:r>
          </w:p>
        </w:tc>
      </w:tr>
      <w:tr w:rsidR="00921ED7" w:rsidRPr="002107D4" w14:paraId="351BF728"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05BD6"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459c</w:t>
            </w:r>
          </w:p>
        </w:tc>
        <w:tc>
          <w:tcPr>
            <w:tcW w:w="2153" w:type="dxa"/>
            <w:tcBorders>
              <w:top w:val="single" w:sz="4" w:space="0" w:color="auto"/>
              <w:left w:val="nil"/>
              <w:bottom w:val="single" w:sz="4" w:space="0" w:color="auto"/>
              <w:right w:val="single" w:sz="4" w:space="0" w:color="auto"/>
            </w:tcBorders>
            <w:shd w:val="clear" w:color="auto" w:fill="auto"/>
            <w:vAlign w:val="center"/>
          </w:tcPr>
          <w:p w14:paraId="34D027FD"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Jeff </w:t>
            </w:r>
            <w:proofErr w:type="spellStart"/>
            <w:r w:rsidRPr="002107D4">
              <w:rPr>
                <w:rFonts w:asciiTheme="minorHAnsi" w:eastAsia="Times New Roman" w:hAnsiTheme="minorHAnsi" w:cs="Arial"/>
                <w:color w:val="000000"/>
                <w:sz w:val="20"/>
                <w:szCs w:val="20"/>
              </w:rPr>
              <w:t>Hulsether</w:t>
            </w:r>
            <w:proofErr w:type="spellEnd"/>
            <w:r w:rsidRPr="002107D4">
              <w:rPr>
                <w:rFonts w:asciiTheme="minorHAnsi" w:eastAsia="Times New Roman" w:hAnsiTheme="minorHAnsi" w:cs="Arial"/>
                <w:color w:val="000000"/>
                <w:sz w:val="20"/>
                <w:szCs w:val="20"/>
              </w:rPr>
              <w:br/>
              <w:t>City of Brainerd</w:t>
            </w:r>
          </w:p>
        </w:tc>
        <w:tc>
          <w:tcPr>
            <w:tcW w:w="1421" w:type="dxa"/>
            <w:tcBorders>
              <w:top w:val="single" w:sz="4" w:space="0" w:color="auto"/>
              <w:left w:val="nil"/>
              <w:bottom w:val="single" w:sz="4" w:space="0" w:color="auto"/>
              <w:right w:val="single" w:sz="4" w:space="0" w:color="auto"/>
            </w:tcBorders>
            <w:shd w:val="clear" w:color="auto" w:fill="auto"/>
            <w:vAlign w:val="center"/>
          </w:tcPr>
          <w:p w14:paraId="309AE981"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Shauna Hallmark</w:t>
            </w:r>
          </w:p>
        </w:tc>
        <w:tc>
          <w:tcPr>
            <w:tcW w:w="1429" w:type="dxa"/>
            <w:tcBorders>
              <w:top w:val="single" w:sz="4" w:space="0" w:color="auto"/>
              <w:left w:val="nil"/>
              <w:bottom w:val="single" w:sz="4" w:space="0" w:color="auto"/>
              <w:right w:val="single" w:sz="4" w:space="0" w:color="auto"/>
            </w:tcBorders>
            <w:shd w:val="clear" w:color="auto" w:fill="auto"/>
            <w:vAlign w:val="center"/>
          </w:tcPr>
          <w:p w14:paraId="41FCD67A"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Iowa State University</w:t>
            </w:r>
          </w:p>
        </w:tc>
        <w:tc>
          <w:tcPr>
            <w:tcW w:w="4192" w:type="dxa"/>
            <w:tcBorders>
              <w:top w:val="single" w:sz="4" w:space="0" w:color="auto"/>
              <w:left w:val="nil"/>
              <w:bottom w:val="single" w:sz="4" w:space="0" w:color="auto"/>
              <w:right w:val="single" w:sz="4" w:space="0" w:color="auto"/>
            </w:tcBorders>
            <w:shd w:val="clear" w:color="auto" w:fill="auto"/>
            <w:vAlign w:val="center"/>
          </w:tcPr>
          <w:p w14:paraId="1BBCCD48"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Prepare Local Agencies for Future of V2V/V2I and Connected Vehicle Technologies</w:t>
            </w:r>
          </w:p>
        </w:tc>
      </w:tr>
      <w:tr w:rsidR="00921ED7" w:rsidRPr="002107D4" w14:paraId="2BACFF26"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E5959F" w14:textId="77777777" w:rsidR="00921ED7" w:rsidRPr="00466ED8" w:rsidRDefault="00644CE8" w:rsidP="002107D4">
            <w:pPr>
              <w:widowControl/>
              <w:ind w:left="0"/>
              <w:jc w:val="center"/>
              <w:rPr>
                <w:rFonts w:asciiTheme="minorHAnsi" w:eastAsia="Times New Roman" w:hAnsiTheme="minorHAnsi" w:cs="Arial"/>
                <w:sz w:val="20"/>
                <w:szCs w:val="20"/>
              </w:rPr>
            </w:pPr>
            <w:hyperlink r:id="rId13" w:history="1">
              <w:r w:rsidR="00921ED7" w:rsidRPr="00466ED8">
                <w:rPr>
                  <w:rStyle w:val="Hyperlink"/>
                  <w:rFonts w:asciiTheme="minorHAnsi" w:eastAsia="Times New Roman" w:hAnsiTheme="minorHAnsi" w:cs="Arial"/>
                  <w:color w:val="auto"/>
                  <w:sz w:val="20"/>
                  <w:szCs w:val="20"/>
                  <w:u w:val="none"/>
                </w:rPr>
                <w:t>460b</w:t>
              </w:r>
            </w:hyperlink>
          </w:p>
        </w:tc>
        <w:tc>
          <w:tcPr>
            <w:tcW w:w="2153" w:type="dxa"/>
            <w:tcBorders>
              <w:top w:val="single" w:sz="4" w:space="0" w:color="auto"/>
              <w:left w:val="nil"/>
              <w:bottom w:val="single" w:sz="4" w:space="0" w:color="auto"/>
              <w:right w:val="single" w:sz="4" w:space="0" w:color="auto"/>
            </w:tcBorders>
            <w:shd w:val="clear" w:color="auto" w:fill="auto"/>
            <w:vAlign w:val="center"/>
          </w:tcPr>
          <w:p w14:paraId="5EA9B14D"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Chris Byrd</w:t>
            </w:r>
            <w:r w:rsidRPr="002107D4">
              <w:rPr>
                <w:rFonts w:asciiTheme="minorHAnsi" w:eastAsia="Times New Roman" w:hAnsiTheme="minorHAnsi" w:cs="Arial"/>
                <w:color w:val="000000"/>
                <w:sz w:val="20"/>
                <w:szCs w:val="20"/>
              </w:rPr>
              <w:br/>
              <w:t>Benton County</w:t>
            </w:r>
          </w:p>
        </w:tc>
        <w:tc>
          <w:tcPr>
            <w:tcW w:w="1421" w:type="dxa"/>
            <w:tcBorders>
              <w:top w:val="single" w:sz="4" w:space="0" w:color="auto"/>
              <w:left w:val="nil"/>
              <w:bottom w:val="single" w:sz="4" w:space="0" w:color="auto"/>
              <w:right w:val="single" w:sz="4" w:space="0" w:color="auto"/>
            </w:tcBorders>
            <w:shd w:val="clear" w:color="auto" w:fill="auto"/>
            <w:vAlign w:val="center"/>
          </w:tcPr>
          <w:p w14:paraId="2F03CE2F"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Todd </w:t>
            </w:r>
            <w:proofErr w:type="spellStart"/>
            <w:r w:rsidRPr="002107D4">
              <w:rPr>
                <w:rFonts w:asciiTheme="minorHAnsi" w:eastAsia="Times New Roman" w:hAnsiTheme="minorHAnsi" w:cs="Arial"/>
                <w:color w:val="000000"/>
                <w:sz w:val="20"/>
                <w:szCs w:val="20"/>
              </w:rPr>
              <w:t>Sirotiak</w:t>
            </w:r>
            <w:proofErr w:type="spellEnd"/>
            <w:r w:rsidRPr="002107D4">
              <w:rPr>
                <w:rFonts w:asciiTheme="minorHAnsi" w:eastAsia="Times New Roman" w:hAnsiTheme="minorHAnsi" w:cs="Arial"/>
                <w:color w:val="000000"/>
                <w:sz w:val="20"/>
                <w:szCs w:val="20"/>
              </w:rPr>
              <w:br/>
              <w:t>Matthew Stone</w:t>
            </w:r>
          </w:p>
        </w:tc>
        <w:tc>
          <w:tcPr>
            <w:tcW w:w="1429" w:type="dxa"/>
            <w:tcBorders>
              <w:top w:val="single" w:sz="4" w:space="0" w:color="auto"/>
              <w:left w:val="nil"/>
              <w:bottom w:val="single" w:sz="4" w:space="0" w:color="auto"/>
              <w:right w:val="single" w:sz="4" w:space="0" w:color="auto"/>
            </w:tcBorders>
            <w:shd w:val="clear" w:color="auto" w:fill="auto"/>
            <w:vAlign w:val="center"/>
          </w:tcPr>
          <w:p w14:paraId="4009BA8A"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North Dakota State University</w:t>
            </w:r>
          </w:p>
        </w:tc>
        <w:tc>
          <w:tcPr>
            <w:tcW w:w="4192" w:type="dxa"/>
            <w:tcBorders>
              <w:top w:val="single" w:sz="4" w:space="0" w:color="auto"/>
              <w:left w:val="nil"/>
              <w:bottom w:val="single" w:sz="4" w:space="0" w:color="auto"/>
              <w:right w:val="single" w:sz="4" w:space="0" w:color="auto"/>
            </w:tcBorders>
            <w:shd w:val="clear" w:color="auto" w:fill="auto"/>
            <w:vAlign w:val="center"/>
          </w:tcPr>
          <w:p w14:paraId="50461553"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Transportation Workforce Recruitment and Retention Strategies</w:t>
            </w:r>
          </w:p>
        </w:tc>
      </w:tr>
      <w:tr w:rsidR="00921ED7" w:rsidRPr="002107D4" w14:paraId="2FAEAE7E"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C52129"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460e</w:t>
            </w:r>
          </w:p>
        </w:tc>
        <w:tc>
          <w:tcPr>
            <w:tcW w:w="2153" w:type="dxa"/>
            <w:tcBorders>
              <w:top w:val="single" w:sz="4" w:space="0" w:color="auto"/>
              <w:left w:val="nil"/>
              <w:bottom w:val="single" w:sz="4" w:space="0" w:color="auto"/>
              <w:right w:val="single" w:sz="4" w:space="0" w:color="auto"/>
            </w:tcBorders>
            <w:shd w:val="clear" w:color="auto" w:fill="auto"/>
            <w:vAlign w:val="center"/>
          </w:tcPr>
          <w:p w14:paraId="7395D8E4"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Chris Byrd</w:t>
            </w:r>
            <w:r w:rsidRPr="002107D4">
              <w:rPr>
                <w:rFonts w:asciiTheme="minorHAnsi" w:eastAsia="Times New Roman" w:hAnsiTheme="minorHAnsi" w:cs="Arial"/>
                <w:color w:val="000000"/>
                <w:sz w:val="20"/>
                <w:szCs w:val="20"/>
              </w:rPr>
              <w:br/>
              <w:t>Benton County</w:t>
            </w:r>
          </w:p>
        </w:tc>
        <w:tc>
          <w:tcPr>
            <w:tcW w:w="1421" w:type="dxa"/>
            <w:tcBorders>
              <w:top w:val="single" w:sz="4" w:space="0" w:color="auto"/>
              <w:left w:val="nil"/>
              <w:bottom w:val="single" w:sz="4" w:space="0" w:color="auto"/>
              <w:right w:val="single" w:sz="4" w:space="0" w:color="auto"/>
            </w:tcBorders>
            <w:shd w:val="clear" w:color="auto" w:fill="auto"/>
            <w:vAlign w:val="center"/>
          </w:tcPr>
          <w:p w14:paraId="56AE891B"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Natalie Villwock-Witte</w:t>
            </w:r>
          </w:p>
        </w:tc>
        <w:tc>
          <w:tcPr>
            <w:tcW w:w="1429" w:type="dxa"/>
            <w:tcBorders>
              <w:top w:val="single" w:sz="4" w:space="0" w:color="auto"/>
              <w:left w:val="nil"/>
              <w:bottom w:val="single" w:sz="4" w:space="0" w:color="auto"/>
              <w:right w:val="single" w:sz="4" w:space="0" w:color="auto"/>
            </w:tcBorders>
            <w:shd w:val="clear" w:color="auto" w:fill="auto"/>
            <w:vAlign w:val="center"/>
          </w:tcPr>
          <w:p w14:paraId="00CEA867"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Montana State University</w:t>
            </w:r>
          </w:p>
        </w:tc>
        <w:tc>
          <w:tcPr>
            <w:tcW w:w="4192" w:type="dxa"/>
            <w:tcBorders>
              <w:top w:val="single" w:sz="4" w:space="0" w:color="auto"/>
              <w:left w:val="nil"/>
              <w:bottom w:val="single" w:sz="4" w:space="0" w:color="auto"/>
              <w:right w:val="single" w:sz="4" w:space="0" w:color="auto"/>
            </w:tcBorders>
            <w:shd w:val="clear" w:color="auto" w:fill="auto"/>
            <w:vAlign w:val="center"/>
          </w:tcPr>
          <w:p w14:paraId="131F37DC"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Transportation Workforce Recruitment and Retention Strategies</w:t>
            </w:r>
          </w:p>
        </w:tc>
      </w:tr>
      <w:tr w:rsidR="00921ED7" w:rsidRPr="002107D4" w14:paraId="0DCA7F22"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68E642"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461a</w:t>
            </w:r>
          </w:p>
        </w:tc>
        <w:tc>
          <w:tcPr>
            <w:tcW w:w="2153" w:type="dxa"/>
            <w:tcBorders>
              <w:top w:val="single" w:sz="4" w:space="0" w:color="auto"/>
              <w:left w:val="nil"/>
              <w:bottom w:val="single" w:sz="4" w:space="0" w:color="auto"/>
              <w:right w:val="single" w:sz="4" w:space="0" w:color="auto"/>
            </w:tcBorders>
            <w:shd w:val="clear" w:color="auto" w:fill="auto"/>
            <w:vAlign w:val="center"/>
          </w:tcPr>
          <w:p w14:paraId="6256694C"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John </w:t>
            </w:r>
            <w:proofErr w:type="spellStart"/>
            <w:r w:rsidRPr="002107D4">
              <w:rPr>
                <w:rFonts w:asciiTheme="minorHAnsi" w:eastAsia="Times New Roman" w:hAnsiTheme="minorHAnsi" w:cs="Arial"/>
                <w:color w:val="000000"/>
                <w:sz w:val="20"/>
                <w:szCs w:val="20"/>
              </w:rPr>
              <w:t>Welle</w:t>
            </w:r>
            <w:proofErr w:type="spellEnd"/>
            <w:r w:rsidRPr="002107D4">
              <w:rPr>
                <w:rFonts w:asciiTheme="minorHAnsi" w:eastAsia="Times New Roman" w:hAnsiTheme="minorHAnsi" w:cs="Arial"/>
                <w:color w:val="000000"/>
                <w:sz w:val="20"/>
                <w:szCs w:val="20"/>
              </w:rPr>
              <w:t xml:space="preserve"> </w:t>
            </w:r>
            <w:r w:rsidRPr="002107D4">
              <w:rPr>
                <w:rFonts w:asciiTheme="minorHAnsi" w:eastAsia="Times New Roman" w:hAnsiTheme="minorHAnsi" w:cs="Arial"/>
                <w:color w:val="000000"/>
                <w:sz w:val="20"/>
                <w:szCs w:val="20"/>
              </w:rPr>
              <w:br/>
              <w:t>Aitkin County</w:t>
            </w:r>
          </w:p>
        </w:tc>
        <w:tc>
          <w:tcPr>
            <w:tcW w:w="1421" w:type="dxa"/>
            <w:tcBorders>
              <w:top w:val="single" w:sz="4" w:space="0" w:color="auto"/>
              <w:left w:val="nil"/>
              <w:bottom w:val="single" w:sz="4" w:space="0" w:color="auto"/>
              <w:right w:val="single" w:sz="4" w:space="0" w:color="auto"/>
            </w:tcBorders>
            <w:shd w:val="clear" w:color="auto" w:fill="auto"/>
            <w:vAlign w:val="center"/>
          </w:tcPr>
          <w:p w14:paraId="28127FBF"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John Gulliver</w:t>
            </w:r>
          </w:p>
        </w:tc>
        <w:tc>
          <w:tcPr>
            <w:tcW w:w="1429" w:type="dxa"/>
            <w:tcBorders>
              <w:top w:val="single" w:sz="4" w:space="0" w:color="auto"/>
              <w:left w:val="nil"/>
              <w:bottom w:val="single" w:sz="4" w:space="0" w:color="auto"/>
              <w:right w:val="single" w:sz="4" w:space="0" w:color="auto"/>
            </w:tcBorders>
            <w:shd w:val="clear" w:color="auto" w:fill="auto"/>
            <w:vAlign w:val="center"/>
          </w:tcPr>
          <w:p w14:paraId="68BB94E1"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University of Minnesota</w:t>
            </w:r>
          </w:p>
        </w:tc>
        <w:tc>
          <w:tcPr>
            <w:tcW w:w="4192" w:type="dxa"/>
            <w:tcBorders>
              <w:top w:val="single" w:sz="4" w:space="0" w:color="auto"/>
              <w:left w:val="nil"/>
              <w:bottom w:val="single" w:sz="4" w:space="0" w:color="auto"/>
              <w:right w:val="single" w:sz="4" w:space="0" w:color="auto"/>
            </w:tcBorders>
            <w:shd w:val="clear" w:color="auto" w:fill="auto"/>
            <w:vAlign w:val="center"/>
          </w:tcPr>
          <w:p w14:paraId="7F4B7B6A"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Characterization of Runoff Quality from Paved Low Volume Roads and Optimization of Treatment Methods</w:t>
            </w:r>
          </w:p>
        </w:tc>
      </w:tr>
      <w:tr w:rsidR="00921ED7" w:rsidRPr="002107D4" w14:paraId="62D93F9E"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BE4F0" w14:textId="77777777" w:rsidR="00921ED7" w:rsidRPr="00466ED8" w:rsidRDefault="00644CE8" w:rsidP="002107D4">
            <w:pPr>
              <w:widowControl/>
              <w:ind w:left="0"/>
              <w:jc w:val="center"/>
              <w:rPr>
                <w:rFonts w:asciiTheme="minorHAnsi" w:eastAsia="Times New Roman" w:hAnsiTheme="minorHAnsi" w:cs="Arial"/>
                <w:sz w:val="20"/>
                <w:szCs w:val="20"/>
              </w:rPr>
            </w:pPr>
            <w:hyperlink r:id="rId14" w:history="1">
              <w:r w:rsidR="00921ED7" w:rsidRPr="00466ED8">
                <w:rPr>
                  <w:rStyle w:val="Hyperlink"/>
                  <w:rFonts w:asciiTheme="minorHAnsi" w:eastAsia="Times New Roman" w:hAnsiTheme="minorHAnsi" w:cs="Arial"/>
                  <w:color w:val="auto"/>
                  <w:sz w:val="20"/>
                  <w:szCs w:val="20"/>
                  <w:u w:val="none"/>
                </w:rPr>
                <w:t>461c</w:t>
              </w:r>
            </w:hyperlink>
          </w:p>
        </w:tc>
        <w:tc>
          <w:tcPr>
            <w:tcW w:w="2153" w:type="dxa"/>
            <w:tcBorders>
              <w:top w:val="single" w:sz="4" w:space="0" w:color="auto"/>
              <w:left w:val="nil"/>
              <w:bottom w:val="single" w:sz="4" w:space="0" w:color="auto"/>
              <w:right w:val="single" w:sz="4" w:space="0" w:color="auto"/>
            </w:tcBorders>
            <w:shd w:val="clear" w:color="auto" w:fill="auto"/>
            <w:vAlign w:val="center"/>
          </w:tcPr>
          <w:p w14:paraId="280A9DC3"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John </w:t>
            </w:r>
            <w:proofErr w:type="spellStart"/>
            <w:r w:rsidRPr="002107D4">
              <w:rPr>
                <w:rFonts w:asciiTheme="minorHAnsi" w:eastAsia="Times New Roman" w:hAnsiTheme="minorHAnsi" w:cs="Arial"/>
                <w:color w:val="000000"/>
                <w:sz w:val="20"/>
                <w:szCs w:val="20"/>
              </w:rPr>
              <w:t>Welle</w:t>
            </w:r>
            <w:proofErr w:type="spellEnd"/>
            <w:r w:rsidRPr="002107D4">
              <w:rPr>
                <w:rFonts w:asciiTheme="minorHAnsi" w:eastAsia="Times New Roman" w:hAnsiTheme="minorHAnsi" w:cs="Arial"/>
                <w:color w:val="000000"/>
                <w:sz w:val="20"/>
                <w:szCs w:val="20"/>
              </w:rPr>
              <w:t xml:space="preserve"> </w:t>
            </w:r>
            <w:r w:rsidRPr="002107D4">
              <w:rPr>
                <w:rFonts w:asciiTheme="minorHAnsi" w:eastAsia="Times New Roman" w:hAnsiTheme="minorHAnsi" w:cs="Arial"/>
                <w:color w:val="000000"/>
                <w:sz w:val="20"/>
                <w:szCs w:val="20"/>
              </w:rPr>
              <w:br/>
              <w:t>Aitkin County</w:t>
            </w:r>
          </w:p>
        </w:tc>
        <w:tc>
          <w:tcPr>
            <w:tcW w:w="1421" w:type="dxa"/>
            <w:tcBorders>
              <w:top w:val="single" w:sz="4" w:space="0" w:color="auto"/>
              <w:left w:val="nil"/>
              <w:bottom w:val="single" w:sz="4" w:space="0" w:color="auto"/>
              <w:right w:val="single" w:sz="4" w:space="0" w:color="auto"/>
            </w:tcBorders>
            <w:shd w:val="clear" w:color="auto" w:fill="auto"/>
            <w:vAlign w:val="center"/>
          </w:tcPr>
          <w:p w14:paraId="3A52FBC3"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Chris Rehmann</w:t>
            </w:r>
          </w:p>
        </w:tc>
        <w:tc>
          <w:tcPr>
            <w:tcW w:w="1429" w:type="dxa"/>
            <w:tcBorders>
              <w:top w:val="single" w:sz="4" w:space="0" w:color="auto"/>
              <w:left w:val="nil"/>
              <w:bottom w:val="single" w:sz="4" w:space="0" w:color="auto"/>
              <w:right w:val="single" w:sz="4" w:space="0" w:color="auto"/>
            </w:tcBorders>
            <w:shd w:val="clear" w:color="auto" w:fill="auto"/>
            <w:vAlign w:val="center"/>
          </w:tcPr>
          <w:p w14:paraId="1C912AFA"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Iowa State University</w:t>
            </w:r>
          </w:p>
        </w:tc>
        <w:tc>
          <w:tcPr>
            <w:tcW w:w="4192" w:type="dxa"/>
            <w:tcBorders>
              <w:top w:val="single" w:sz="4" w:space="0" w:color="auto"/>
              <w:left w:val="nil"/>
              <w:bottom w:val="single" w:sz="4" w:space="0" w:color="auto"/>
              <w:right w:val="single" w:sz="4" w:space="0" w:color="auto"/>
            </w:tcBorders>
            <w:shd w:val="clear" w:color="auto" w:fill="auto"/>
            <w:vAlign w:val="center"/>
          </w:tcPr>
          <w:p w14:paraId="082A8912" w14:textId="77777777" w:rsidR="00921ED7" w:rsidRPr="00466ED8" w:rsidRDefault="00921ED7" w:rsidP="002107D4">
            <w:pPr>
              <w:widowControl/>
              <w:ind w:left="0"/>
              <w:jc w:val="center"/>
              <w:rPr>
                <w:rFonts w:asciiTheme="minorHAnsi" w:eastAsia="Times New Roman" w:hAnsiTheme="minorHAnsi" w:cs="Arial"/>
                <w:sz w:val="20"/>
                <w:szCs w:val="20"/>
              </w:rPr>
            </w:pPr>
            <w:proofErr w:type="spellStart"/>
            <w:r w:rsidRPr="00466ED8">
              <w:rPr>
                <w:rFonts w:asciiTheme="minorHAnsi" w:eastAsia="Times New Roman" w:hAnsiTheme="minorHAnsi" w:cs="Arial"/>
                <w:sz w:val="20"/>
                <w:szCs w:val="20"/>
              </w:rPr>
              <w:t>Stormwater</w:t>
            </w:r>
            <w:proofErr w:type="spellEnd"/>
            <w:r w:rsidRPr="00466ED8">
              <w:rPr>
                <w:rFonts w:asciiTheme="minorHAnsi" w:eastAsia="Times New Roman" w:hAnsiTheme="minorHAnsi" w:cs="Arial"/>
                <w:sz w:val="20"/>
                <w:szCs w:val="20"/>
              </w:rPr>
              <w:t xml:space="preserve"> Contaminant Data Collection and Cost-Effective Treatments for Low-Volume Roads</w:t>
            </w:r>
          </w:p>
        </w:tc>
      </w:tr>
      <w:tr w:rsidR="00921ED7" w:rsidRPr="002107D4" w14:paraId="0659E61E"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6A868F"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lastRenderedPageBreak/>
              <w:t>462d</w:t>
            </w:r>
          </w:p>
        </w:tc>
        <w:tc>
          <w:tcPr>
            <w:tcW w:w="2153" w:type="dxa"/>
            <w:tcBorders>
              <w:top w:val="single" w:sz="4" w:space="0" w:color="auto"/>
              <w:left w:val="nil"/>
              <w:bottom w:val="single" w:sz="4" w:space="0" w:color="auto"/>
              <w:right w:val="single" w:sz="4" w:space="0" w:color="auto"/>
            </w:tcBorders>
            <w:shd w:val="clear" w:color="auto" w:fill="auto"/>
            <w:vAlign w:val="center"/>
          </w:tcPr>
          <w:p w14:paraId="68B906F2"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Steve Bot </w:t>
            </w:r>
            <w:r w:rsidRPr="002107D4">
              <w:rPr>
                <w:rFonts w:asciiTheme="minorHAnsi" w:eastAsia="Times New Roman" w:hAnsiTheme="minorHAnsi" w:cs="Arial"/>
                <w:color w:val="000000"/>
                <w:sz w:val="20"/>
                <w:szCs w:val="20"/>
              </w:rPr>
              <w:br/>
              <w:t>(City of St. Michael)</w:t>
            </w:r>
          </w:p>
        </w:tc>
        <w:tc>
          <w:tcPr>
            <w:tcW w:w="1421" w:type="dxa"/>
            <w:tcBorders>
              <w:top w:val="single" w:sz="4" w:space="0" w:color="auto"/>
              <w:left w:val="nil"/>
              <w:bottom w:val="single" w:sz="4" w:space="0" w:color="auto"/>
              <w:right w:val="single" w:sz="4" w:space="0" w:color="auto"/>
            </w:tcBorders>
            <w:shd w:val="clear" w:color="auto" w:fill="auto"/>
            <w:vAlign w:val="center"/>
          </w:tcPr>
          <w:p w14:paraId="1D4C5A71" w14:textId="77777777" w:rsidR="00921ED7" w:rsidRPr="002107D4" w:rsidRDefault="00921ED7" w:rsidP="002107D4">
            <w:pPr>
              <w:widowControl/>
              <w:ind w:left="0"/>
              <w:jc w:val="center"/>
              <w:rPr>
                <w:rFonts w:asciiTheme="minorHAnsi" w:eastAsia="Times New Roman" w:hAnsiTheme="minorHAnsi" w:cs="Arial"/>
                <w:color w:val="000000"/>
                <w:sz w:val="20"/>
                <w:szCs w:val="20"/>
              </w:rPr>
            </w:pPr>
            <w:proofErr w:type="spellStart"/>
            <w:r w:rsidRPr="002107D4">
              <w:rPr>
                <w:rFonts w:asciiTheme="minorHAnsi" w:eastAsia="Times New Roman" w:hAnsiTheme="minorHAnsi" w:cs="Arial"/>
                <w:color w:val="000000"/>
                <w:sz w:val="20"/>
                <w:szCs w:val="20"/>
              </w:rPr>
              <w:t>Zhanping</w:t>
            </w:r>
            <w:proofErr w:type="spellEnd"/>
            <w:r w:rsidRPr="002107D4">
              <w:rPr>
                <w:rFonts w:asciiTheme="minorHAnsi" w:eastAsia="Times New Roman" w:hAnsiTheme="minorHAnsi" w:cs="Arial"/>
                <w:color w:val="000000"/>
                <w:sz w:val="20"/>
                <w:szCs w:val="20"/>
              </w:rPr>
              <w:t xml:space="preserve"> You</w:t>
            </w:r>
          </w:p>
        </w:tc>
        <w:tc>
          <w:tcPr>
            <w:tcW w:w="1429" w:type="dxa"/>
            <w:tcBorders>
              <w:top w:val="single" w:sz="4" w:space="0" w:color="auto"/>
              <w:left w:val="nil"/>
              <w:bottom w:val="single" w:sz="4" w:space="0" w:color="auto"/>
              <w:right w:val="single" w:sz="4" w:space="0" w:color="auto"/>
            </w:tcBorders>
            <w:shd w:val="clear" w:color="auto" w:fill="auto"/>
            <w:vAlign w:val="center"/>
          </w:tcPr>
          <w:p w14:paraId="15366371"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Michigan Technological University</w:t>
            </w:r>
          </w:p>
        </w:tc>
        <w:tc>
          <w:tcPr>
            <w:tcW w:w="4192" w:type="dxa"/>
            <w:tcBorders>
              <w:top w:val="single" w:sz="4" w:space="0" w:color="auto"/>
              <w:left w:val="nil"/>
              <w:bottom w:val="single" w:sz="4" w:space="0" w:color="auto"/>
              <w:right w:val="single" w:sz="4" w:space="0" w:color="auto"/>
            </w:tcBorders>
            <w:shd w:val="clear" w:color="auto" w:fill="auto"/>
            <w:vAlign w:val="center"/>
          </w:tcPr>
          <w:p w14:paraId="629196FA"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Is Seal Coating Counterproductive or Not?</w:t>
            </w:r>
          </w:p>
        </w:tc>
      </w:tr>
      <w:tr w:rsidR="00921ED7" w:rsidRPr="002107D4" w14:paraId="36F3E0FC"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DB296"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463a</w:t>
            </w:r>
          </w:p>
        </w:tc>
        <w:tc>
          <w:tcPr>
            <w:tcW w:w="2153" w:type="dxa"/>
            <w:tcBorders>
              <w:top w:val="single" w:sz="4" w:space="0" w:color="auto"/>
              <w:left w:val="nil"/>
              <w:bottom w:val="single" w:sz="4" w:space="0" w:color="auto"/>
              <w:right w:val="single" w:sz="4" w:space="0" w:color="auto"/>
            </w:tcBorders>
            <w:shd w:val="clear" w:color="auto" w:fill="auto"/>
            <w:vAlign w:val="center"/>
          </w:tcPr>
          <w:p w14:paraId="71190C57"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Daniel </w:t>
            </w:r>
            <w:proofErr w:type="spellStart"/>
            <w:r w:rsidRPr="002107D4">
              <w:rPr>
                <w:rFonts w:asciiTheme="minorHAnsi" w:eastAsia="Times New Roman" w:hAnsiTheme="minorHAnsi" w:cs="Arial"/>
                <w:color w:val="000000"/>
                <w:sz w:val="20"/>
                <w:szCs w:val="20"/>
              </w:rPr>
              <w:t>Knapek</w:t>
            </w:r>
            <w:proofErr w:type="spellEnd"/>
            <w:r w:rsidRPr="002107D4">
              <w:rPr>
                <w:rFonts w:asciiTheme="minorHAnsi" w:eastAsia="Times New Roman" w:hAnsiTheme="minorHAnsi" w:cs="Arial"/>
                <w:color w:val="000000"/>
                <w:sz w:val="20"/>
                <w:szCs w:val="20"/>
              </w:rPr>
              <w:t xml:space="preserve"> </w:t>
            </w:r>
            <w:r w:rsidRPr="002107D4">
              <w:rPr>
                <w:rFonts w:asciiTheme="minorHAnsi" w:eastAsia="Times New Roman" w:hAnsiTheme="minorHAnsi" w:cs="Arial"/>
                <w:color w:val="000000"/>
                <w:sz w:val="20"/>
                <w:szCs w:val="20"/>
              </w:rPr>
              <w:br/>
              <w:t>Sherburne County</w:t>
            </w:r>
          </w:p>
        </w:tc>
        <w:tc>
          <w:tcPr>
            <w:tcW w:w="1421" w:type="dxa"/>
            <w:tcBorders>
              <w:top w:val="single" w:sz="4" w:space="0" w:color="auto"/>
              <w:left w:val="nil"/>
              <w:bottom w:val="single" w:sz="4" w:space="0" w:color="auto"/>
              <w:right w:val="single" w:sz="4" w:space="0" w:color="auto"/>
            </w:tcBorders>
            <w:shd w:val="clear" w:color="auto" w:fill="auto"/>
            <w:vAlign w:val="center"/>
          </w:tcPr>
          <w:p w14:paraId="68FB5C5D" w14:textId="77777777" w:rsidR="00921ED7" w:rsidRPr="002107D4" w:rsidRDefault="00921ED7" w:rsidP="002107D4">
            <w:pPr>
              <w:widowControl/>
              <w:ind w:left="0"/>
              <w:jc w:val="center"/>
              <w:rPr>
                <w:rFonts w:asciiTheme="minorHAnsi" w:eastAsia="Times New Roman" w:hAnsiTheme="minorHAnsi" w:cs="Arial"/>
                <w:color w:val="000000"/>
                <w:sz w:val="20"/>
                <w:szCs w:val="20"/>
              </w:rPr>
            </w:pPr>
            <w:proofErr w:type="spellStart"/>
            <w:r w:rsidRPr="002107D4">
              <w:rPr>
                <w:rFonts w:asciiTheme="minorHAnsi" w:eastAsia="Times New Roman" w:hAnsiTheme="minorHAnsi" w:cs="Arial"/>
                <w:color w:val="000000"/>
                <w:sz w:val="20"/>
                <w:szCs w:val="20"/>
              </w:rPr>
              <w:t>Manik</w:t>
            </w:r>
            <w:proofErr w:type="spellEnd"/>
            <w:r w:rsidRPr="002107D4">
              <w:rPr>
                <w:rFonts w:asciiTheme="minorHAnsi" w:eastAsia="Times New Roman" w:hAnsiTheme="minorHAnsi" w:cs="Arial"/>
                <w:color w:val="000000"/>
                <w:sz w:val="20"/>
                <w:szCs w:val="20"/>
              </w:rPr>
              <w:t xml:space="preserve"> Barman</w:t>
            </w:r>
          </w:p>
        </w:tc>
        <w:tc>
          <w:tcPr>
            <w:tcW w:w="1429" w:type="dxa"/>
            <w:tcBorders>
              <w:top w:val="single" w:sz="4" w:space="0" w:color="auto"/>
              <w:left w:val="nil"/>
              <w:bottom w:val="single" w:sz="4" w:space="0" w:color="auto"/>
              <w:right w:val="single" w:sz="4" w:space="0" w:color="auto"/>
            </w:tcBorders>
            <w:shd w:val="clear" w:color="auto" w:fill="auto"/>
            <w:vAlign w:val="center"/>
          </w:tcPr>
          <w:p w14:paraId="0E13583F"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University of Minnesota Duluth</w:t>
            </w:r>
          </w:p>
        </w:tc>
        <w:tc>
          <w:tcPr>
            <w:tcW w:w="4192" w:type="dxa"/>
            <w:tcBorders>
              <w:top w:val="single" w:sz="4" w:space="0" w:color="auto"/>
              <w:left w:val="nil"/>
              <w:bottom w:val="single" w:sz="4" w:space="0" w:color="auto"/>
              <w:right w:val="single" w:sz="4" w:space="0" w:color="auto"/>
            </w:tcBorders>
            <w:shd w:val="clear" w:color="auto" w:fill="auto"/>
            <w:vAlign w:val="center"/>
          </w:tcPr>
          <w:p w14:paraId="172D110D"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Cost/Benefit Analysis of the Effectiveness of Crack Sealing Techniques</w:t>
            </w:r>
          </w:p>
        </w:tc>
      </w:tr>
      <w:tr w:rsidR="00921ED7" w:rsidRPr="002107D4" w14:paraId="79A534A5"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B0567"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465a</w:t>
            </w:r>
          </w:p>
        </w:tc>
        <w:tc>
          <w:tcPr>
            <w:tcW w:w="2153" w:type="dxa"/>
            <w:tcBorders>
              <w:top w:val="single" w:sz="4" w:space="0" w:color="auto"/>
              <w:left w:val="nil"/>
              <w:bottom w:val="single" w:sz="4" w:space="0" w:color="auto"/>
              <w:right w:val="single" w:sz="4" w:space="0" w:color="auto"/>
            </w:tcBorders>
            <w:shd w:val="clear" w:color="auto" w:fill="auto"/>
            <w:vAlign w:val="center"/>
          </w:tcPr>
          <w:p w14:paraId="52DB22CC"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Tracey Von Bargen</w:t>
            </w:r>
            <w:r w:rsidRPr="002107D4">
              <w:rPr>
                <w:rFonts w:asciiTheme="minorHAnsi" w:eastAsia="Times New Roman" w:hAnsiTheme="minorHAnsi" w:cs="Arial"/>
                <w:color w:val="000000"/>
                <w:sz w:val="20"/>
                <w:szCs w:val="20"/>
              </w:rPr>
              <w:br/>
              <w:t>Grant County</w:t>
            </w:r>
          </w:p>
        </w:tc>
        <w:tc>
          <w:tcPr>
            <w:tcW w:w="1421" w:type="dxa"/>
            <w:tcBorders>
              <w:top w:val="single" w:sz="4" w:space="0" w:color="auto"/>
              <w:left w:val="nil"/>
              <w:bottom w:val="single" w:sz="4" w:space="0" w:color="auto"/>
              <w:right w:val="single" w:sz="4" w:space="0" w:color="auto"/>
            </w:tcBorders>
            <w:shd w:val="clear" w:color="auto" w:fill="auto"/>
            <w:vAlign w:val="center"/>
          </w:tcPr>
          <w:p w14:paraId="3BD2D8E8"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Nichole Morris</w:t>
            </w:r>
          </w:p>
        </w:tc>
        <w:tc>
          <w:tcPr>
            <w:tcW w:w="1429" w:type="dxa"/>
            <w:tcBorders>
              <w:top w:val="single" w:sz="4" w:space="0" w:color="auto"/>
              <w:left w:val="nil"/>
              <w:bottom w:val="single" w:sz="4" w:space="0" w:color="auto"/>
              <w:right w:val="single" w:sz="4" w:space="0" w:color="auto"/>
            </w:tcBorders>
            <w:shd w:val="clear" w:color="auto" w:fill="auto"/>
            <w:vAlign w:val="center"/>
          </w:tcPr>
          <w:p w14:paraId="22D80C3B"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University of Minnesota</w:t>
            </w:r>
          </w:p>
        </w:tc>
        <w:tc>
          <w:tcPr>
            <w:tcW w:w="4192" w:type="dxa"/>
            <w:tcBorders>
              <w:top w:val="single" w:sz="4" w:space="0" w:color="auto"/>
              <w:left w:val="nil"/>
              <w:bottom w:val="single" w:sz="4" w:space="0" w:color="auto"/>
              <w:right w:val="single" w:sz="4" w:space="0" w:color="auto"/>
            </w:tcBorders>
            <w:shd w:val="clear" w:color="auto" w:fill="auto"/>
            <w:vAlign w:val="center"/>
          </w:tcPr>
          <w:p w14:paraId="555A0601"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Examining Optimal Sight Distances at Rural Intersections</w:t>
            </w:r>
          </w:p>
        </w:tc>
      </w:tr>
      <w:tr w:rsidR="00921ED7" w:rsidRPr="002107D4" w14:paraId="0C7B589C"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E18771" w14:textId="77777777" w:rsidR="00921ED7" w:rsidRPr="00466ED8" w:rsidRDefault="00644CE8" w:rsidP="002107D4">
            <w:pPr>
              <w:widowControl/>
              <w:ind w:left="0"/>
              <w:jc w:val="center"/>
              <w:rPr>
                <w:rFonts w:asciiTheme="minorHAnsi" w:eastAsia="Times New Roman" w:hAnsiTheme="minorHAnsi" w:cs="Arial"/>
                <w:sz w:val="20"/>
                <w:szCs w:val="20"/>
              </w:rPr>
            </w:pPr>
            <w:hyperlink r:id="rId15" w:history="1">
              <w:r w:rsidR="00921ED7" w:rsidRPr="00466ED8">
                <w:rPr>
                  <w:rStyle w:val="Hyperlink"/>
                  <w:rFonts w:asciiTheme="minorHAnsi" w:eastAsia="Times New Roman" w:hAnsiTheme="minorHAnsi" w:cs="Arial"/>
                  <w:color w:val="auto"/>
                  <w:sz w:val="20"/>
                  <w:szCs w:val="20"/>
                  <w:u w:val="none"/>
                </w:rPr>
                <w:t>467a</w:t>
              </w:r>
            </w:hyperlink>
          </w:p>
        </w:tc>
        <w:tc>
          <w:tcPr>
            <w:tcW w:w="2153" w:type="dxa"/>
            <w:tcBorders>
              <w:top w:val="single" w:sz="4" w:space="0" w:color="auto"/>
              <w:left w:val="nil"/>
              <w:bottom w:val="single" w:sz="4" w:space="0" w:color="auto"/>
              <w:right w:val="single" w:sz="4" w:space="0" w:color="auto"/>
            </w:tcBorders>
            <w:shd w:val="clear" w:color="auto" w:fill="auto"/>
            <w:vAlign w:val="center"/>
          </w:tcPr>
          <w:p w14:paraId="5415CA4C"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Gene Hicks (</w:t>
            </w:r>
            <w:proofErr w:type="spellStart"/>
            <w:r w:rsidRPr="002107D4">
              <w:rPr>
                <w:rFonts w:asciiTheme="minorHAnsi" w:eastAsia="Times New Roman" w:hAnsiTheme="minorHAnsi" w:cs="Arial"/>
                <w:color w:val="000000"/>
                <w:sz w:val="20"/>
                <w:szCs w:val="20"/>
              </w:rPr>
              <w:t>MnDOT</w:t>
            </w:r>
            <w:proofErr w:type="spellEnd"/>
            <w:r w:rsidRPr="002107D4">
              <w:rPr>
                <w:rFonts w:asciiTheme="minorHAnsi" w:eastAsia="Times New Roman" w:hAnsiTheme="minorHAnsi" w:cs="Arial"/>
                <w:color w:val="000000"/>
                <w:sz w:val="20"/>
                <w:szCs w:val="20"/>
              </w:rPr>
              <w:t>)</w:t>
            </w:r>
          </w:p>
        </w:tc>
        <w:tc>
          <w:tcPr>
            <w:tcW w:w="1421" w:type="dxa"/>
            <w:tcBorders>
              <w:top w:val="single" w:sz="4" w:space="0" w:color="auto"/>
              <w:left w:val="nil"/>
              <w:bottom w:val="single" w:sz="4" w:space="0" w:color="auto"/>
              <w:right w:val="single" w:sz="4" w:space="0" w:color="auto"/>
            </w:tcBorders>
            <w:shd w:val="clear" w:color="auto" w:fill="auto"/>
            <w:vAlign w:val="center"/>
          </w:tcPr>
          <w:p w14:paraId="62FEB40D"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Chen-Fu Liao</w:t>
            </w:r>
          </w:p>
        </w:tc>
        <w:tc>
          <w:tcPr>
            <w:tcW w:w="1429" w:type="dxa"/>
            <w:tcBorders>
              <w:top w:val="single" w:sz="4" w:space="0" w:color="auto"/>
              <w:left w:val="nil"/>
              <w:bottom w:val="single" w:sz="4" w:space="0" w:color="auto"/>
              <w:right w:val="single" w:sz="4" w:space="0" w:color="auto"/>
            </w:tcBorders>
            <w:shd w:val="clear" w:color="auto" w:fill="auto"/>
            <w:vAlign w:val="center"/>
          </w:tcPr>
          <w:p w14:paraId="604E4CE2"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University of Minnesota</w:t>
            </w:r>
          </w:p>
        </w:tc>
        <w:tc>
          <w:tcPr>
            <w:tcW w:w="4192" w:type="dxa"/>
            <w:tcBorders>
              <w:top w:val="single" w:sz="4" w:space="0" w:color="auto"/>
              <w:left w:val="nil"/>
              <w:bottom w:val="single" w:sz="4" w:space="0" w:color="auto"/>
              <w:right w:val="single" w:sz="4" w:space="0" w:color="auto"/>
            </w:tcBorders>
            <w:shd w:val="clear" w:color="auto" w:fill="auto"/>
            <w:vAlign w:val="center"/>
          </w:tcPr>
          <w:p w14:paraId="36E8651A"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 xml:space="preserve">Investigating Inductive Loop Signature Technology for Statewide Vehicle Classification Counts </w:t>
            </w:r>
          </w:p>
        </w:tc>
      </w:tr>
      <w:tr w:rsidR="00921ED7" w:rsidRPr="002107D4" w14:paraId="46B86EC5"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31B0E" w14:textId="77777777" w:rsidR="00921ED7" w:rsidRPr="00466ED8" w:rsidRDefault="00644CE8" w:rsidP="002107D4">
            <w:pPr>
              <w:widowControl/>
              <w:ind w:left="0"/>
              <w:jc w:val="center"/>
              <w:rPr>
                <w:rFonts w:asciiTheme="minorHAnsi" w:eastAsia="Times New Roman" w:hAnsiTheme="minorHAnsi" w:cs="Arial"/>
                <w:sz w:val="20"/>
                <w:szCs w:val="20"/>
              </w:rPr>
            </w:pPr>
            <w:hyperlink r:id="rId16" w:history="1">
              <w:r w:rsidR="00921ED7" w:rsidRPr="00466ED8">
                <w:rPr>
                  <w:rStyle w:val="Hyperlink"/>
                  <w:rFonts w:asciiTheme="minorHAnsi" w:eastAsia="Times New Roman" w:hAnsiTheme="minorHAnsi" w:cs="Arial"/>
                  <w:color w:val="auto"/>
                  <w:sz w:val="20"/>
                  <w:szCs w:val="20"/>
                  <w:u w:val="none"/>
                </w:rPr>
                <w:t>471f</w:t>
              </w:r>
            </w:hyperlink>
          </w:p>
        </w:tc>
        <w:tc>
          <w:tcPr>
            <w:tcW w:w="2153" w:type="dxa"/>
            <w:tcBorders>
              <w:top w:val="single" w:sz="4" w:space="0" w:color="auto"/>
              <w:left w:val="nil"/>
              <w:bottom w:val="single" w:sz="4" w:space="0" w:color="auto"/>
              <w:right w:val="single" w:sz="4" w:space="0" w:color="auto"/>
            </w:tcBorders>
            <w:shd w:val="clear" w:color="auto" w:fill="auto"/>
            <w:vAlign w:val="center"/>
          </w:tcPr>
          <w:p w14:paraId="5931E5BD"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Chris Moates  Steve Lund (</w:t>
            </w:r>
            <w:proofErr w:type="spellStart"/>
            <w:r w:rsidRPr="002107D4">
              <w:rPr>
                <w:rFonts w:asciiTheme="minorHAnsi" w:eastAsia="Times New Roman" w:hAnsiTheme="minorHAnsi" w:cs="Arial"/>
                <w:color w:val="000000"/>
                <w:sz w:val="20"/>
                <w:szCs w:val="20"/>
              </w:rPr>
              <w:t>MnDOT</w:t>
            </w:r>
            <w:proofErr w:type="spellEnd"/>
            <w:r w:rsidRPr="002107D4">
              <w:rPr>
                <w:rFonts w:asciiTheme="minorHAnsi" w:eastAsia="Times New Roman" w:hAnsiTheme="minorHAnsi" w:cs="Arial"/>
                <w:color w:val="000000"/>
                <w:sz w:val="20"/>
                <w:szCs w:val="20"/>
              </w:rPr>
              <w:t>)</w:t>
            </w:r>
          </w:p>
        </w:tc>
        <w:tc>
          <w:tcPr>
            <w:tcW w:w="1421" w:type="dxa"/>
            <w:tcBorders>
              <w:top w:val="single" w:sz="4" w:space="0" w:color="auto"/>
              <w:left w:val="nil"/>
              <w:bottom w:val="single" w:sz="4" w:space="0" w:color="auto"/>
              <w:right w:val="single" w:sz="4" w:space="0" w:color="auto"/>
            </w:tcBorders>
            <w:shd w:val="clear" w:color="auto" w:fill="auto"/>
            <w:vAlign w:val="center"/>
          </w:tcPr>
          <w:p w14:paraId="6A477506"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William </w:t>
            </w:r>
            <w:proofErr w:type="spellStart"/>
            <w:r w:rsidRPr="002107D4">
              <w:rPr>
                <w:rFonts w:asciiTheme="minorHAnsi" w:eastAsia="Times New Roman" w:hAnsiTheme="minorHAnsi" w:cs="Arial"/>
                <w:color w:val="000000"/>
                <w:sz w:val="20"/>
                <w:szCs w:val="20"/>
              </w:rPr>
              <w:t>Holik</w:t>
            </w:r>
            <w:proofErr w:type="spellEnd"/>
          </w:p>
        </w:tc>
        <w:tc>
          <w:tcPr>
            <w:tcW w:w="1429" w:type="dxa"/>
            <w:tcBorders>
              <w:top w:val="single" w:sz="4" w:space="0" w:color="auto"/>
              <w:left w:val="nil"/>
              <w:bottom w:val="single" w:sz="4" w:space="0" w:color="auto"/>
              <w:right w:val="single" w:sz="4" w:space="0" w:color="auto"/>
            </w:tcBorders>
            <w:shd w:val="clear" w:color="auto" w:fill="auto"/>
            <w:vAlign w:val="center"/>
          </w:tcPr>
          <w:p w14:paraId="52616090"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Texas A&amp;M Transportation Institute</w:t>
            </w:r>
          </w:p>
        </w:tc>
        <w:tc>
          <w:tcPr>
            <w:tcW w:w="4192" w:type="dxa"/>
            <w:tcBorders>
              <w:top w:val="single" w:sz="4" w:space="0" w:color="auto"/>
              <w:left w:val="nil"/>
              <w:bottom w:val="single" w:sz="4" w:space="0" w:color="auto"/>
              <w:right w:val="single" w:sz="4" w:space="0" w:color="auto"/>
            </w:tcBorders>
            <w:shd w:val="clear" w:color="auto" w:fill="auto"/>
            <w:vAlign w:val="center"/>
          </w:tcPr>
          <w:p w14:paraId="7CC2580A"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Truck Station Location Optimization</w:t>
            </w:r>
          </w:p>
        </w:tc>
      </w:tr>
      <w:tr w:rsidR="00921ED7" w:rsidRPr="002107D4" w14:paraId="23604F58"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E4E37" w14:textId="77777777" w:rsidR="00921ED7" w:rsidRPr="00466ED8" w:rsidRDefault="00644CE8" w:rsidP="002107D4">
            <w:pPr>
              <w:widowControl/>
              <w:ind w:left="0"/>
              <w:jc w:val="center"/>
              <w:rPr>
                <w:rFonts w:asciiTheme="minorHAnsi" w:eastAsia="Times New Roman" w:hAnsiTheme="minorHAnsi" w:cs="Arial"/>
                <w:sz w:val="20"/>
                <w:szCs w:val="20"/>
              </w:rPr>
            </w:pPr>
            <w:hyperlink r:id="rId17" w:history="1">
              <w:r w:rsidR="00921ED7" w:rsidRPr="00466ED8">
                <w:rPr>
                  <w:rStyle w:val="Hyperlink"/>
                  <w:rFonts w:asciiTheme="minorHAnsi" w:eastAsia="Times New Roman" w:hAnsiTheme="minorHAnsi" w:cs="Arial"/>
                  <w:color w:val="auto"/>
                  <w:sz w:val="20"/>
                  <w:szCs w:val="20"/>
                  <w:u w:val="none"/>
                </w:rPr>
                <w:t>475f</w:t>
              </w:r>
            </w:hyperlink>
          </w:p>
        </w:tc>
        <w:tc>
          <w:tcPr>
            <w:tcW w:w="2153" w:type="dxa"/>
            <w:tcBorders>
              <w:top w:val="single" w:sz="4" w:space="0" w:color="auto"/>
              <w:left w:val="nil"/>
              <w:bottom w:val="single" w:sz="4" w:space="0" w:color="auto"/>
              <w:right w:val="single" w:sz="4" w:space="0" w:color="auto"/>
            </w:tcBorders>
            <w:shd w:val="clear" w:color="auto" w:fill="auto"/>
            <w:vAlign w:val="center"/>
          </w:tcPr>
          <w:p w14:paraId="048B54DF"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Ted Ulven (</w:t>
            </w:r>
            <w:proofErr w:type="spellStart"/>
            <w:r w:rsidRPr="002107D4">
              <w:rPr>
                <w:rFonts w:asciiTheme="minorHAnsi" w:eastAsia="Times New Roman" w:hAnsiTheme="minorHAnsi" w:cs="Arial"/>
                <w:color w:val="000000"/>
                <w:sz w:val="20"/>
                <w:szCs w:val="20"/>
              </w:rPr>
              <w:t>MnDOT</w:t>
            </w:r>
            <w:proofErr w:type="spellEnd"/>
            <w:r w:rsidRPr="002107D4">
              <w:rPr>
                <w:rFonts w:asciiTheme="minorHAnsi" w:eastAsia="Times New Roman" w:hAnsiTheme="minorHAnsi" w:cs="Arial"/>
                <w:color w:val="000000"/>
                <w:sz w:val="20"/>
                <w:szCs w:val="20"/>
              </w:rPr>
              <w:t>)</w:t>
            </w:r>
          </w:p>
        </w:tc>
        <w:tc>
          <w:tcPr>
            <w:tcW w:w="1421" w:type="dxa"/>
            <w:tcBorders>
              <w:top w:val="single" w:sz="4" w:space="0" w:color="auto"/>
              <w:left w:val="nil"/>
              <w:bottom w:val="single" w:sz="4" w:space="0" w:color="auto"/>
              <w:right w:val="single" w:sz="4" w:space="0" w:color="auto"/>
            </w:tcBorders>
            <w:shd w:val="clear" w:color="auto" w:fill="auto"/>
            <w:vAlign w:val="center"/>
          </w:tcPr>
          <w:p w14:paraId="7043AE06"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Jerry Ullman</w:t>
            </w:r>
          </w:p>
        </w:tc>
        <w:tc>
          <w:tcPr>
            <w:tcW w:w="1429" w:type="dxa"/>
            <w:tcBorders>
              <w:top w:val="single" w:sz="4" w:space="0" w:color="auto"/>
              <w:left w:val="nil"/>
              <w:bottom w:val="single" w:sz="4" w:space="0" w:color="auto"/>
              <w:right w:val="single" w:sz="4" w:space="0" w:color="auto"/>
            </w:tcBorders>
            <w:shd w:val="clear" w:color="auto" w:fill="auto"/>
            <w:vAlign w:val="center"/>
          </w:tcPr>
          <w:p w14:paraId="6F78132A"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Texas A&amp;M Transportation Institute</w:t>
            </w:r>
          </w:p>
        </w:tc>
        <w:tc>
          <w:tcPr>
            <w:tcW w:w="4192" w:type="dxa"/>
            <w:tcBorders>
              <w:top w:val="single" w:sz="4" w:space="0" w:color="auto"/>
              <w:left w:val="nil"/>
              <w:bottom w:val="single" w:sz="4" w:space="0" w:color="auto"/>
              <w:right w:val="single" w:sz="4" w:space="0" w:color="auto"/>
            </w:tcBorders>
            <w:shd w:val="clear" w:color="auto" w:fill="auto"/>
            <w:vAlign w:val="center"/>
          </w:tcPr>
          <w:p w14:paraId="6C841D2E"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Personal Warning Sensor for Road Construction Workers</w:t>
            </w:r>
          </w:p>
        </w:tc>
      </w:tr>
      <w:tr w:rsidR="00921ED7" w:rsidRPr="002107D4" w14:paraId="2B71E7FD"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D0B085"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485</w:t>
            </w:r>
          </w:p>
        </w:tc>
        <w:tc>
          <w:tcPr>
            <w:tcW w:w="2153" w:type="dxa"/>
            <w:tcBorders>
              <w:top w:val="single" w:sz="4" w:space="0" w:color="auto"/>
              <w:left w:val="nil"/>
              <w:bottom w:val="single" w:sz="4" w:space="0" w:color="auto"/>
              <w:right w:val="single" w:sz="4" w:space="0" w:color="auto"/>
            </w:tcBorders>
            <w:shd w:val="clear" w:color="auto" w:fill="auto"/>
            <w:vAlign w:val="center"/>
          </w:tcPr>
          <w:p w14:paraId="2110B815"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Rick West </w:t>
            </w:r>
            <w:r w:rsidRPr="002107D4">
              <w:rPr>
                <w:rFonts w:asciiTheme="minorHAnsi" w:eastAsia="Times New Roman" w:hAnsiTheme="minorHAnsi" w:cs="Arial"/>
                <w:color w:val="000000"/>
                <w:sz w:val="20"/>
                <w:szCs w:val="20"/>
              </w:rPr>
              <w:br/>
              <w:t>Otter Tail County</w:t>
            </w:r>
          </w:p>
        </w:tc>
        <w:tc>
          <w:tcPr>
            <w:tcW w:w="1421" w:type="dxa"/>
            <w:tcBorders>
              <w:top w:val="single" w:sz="4" w:space="0" w:color="auto"/>
              <w:left w:val="nil"/>
              <w:bottom w:val="single" w:sz="4" w:space="0" w:color="auto"/>
              <w:right w:val="single" w:sz="4" w:space="0" w:color="auto"/>
            </w:tcBorders>
            <w:shd w:val="clear" w:color="auto" w:fill="auto"/>
            <w:vAlign w:val="center"/>
          </w:tcPr>
          <w:p w14:paraId="1972C856"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Brad Wentz</w:t>
            </w:r>
          </w:p>
        </w:tc>
        <w:tc>
          <w:tcPr>
            <w:tcW w:w="1429" w:type="dxa"/>
            <w:tcBorders>
              <w:top w:val="single" w:sz="4" w:space="0" w:color="auto"/>
              <w:left w:val="nil"/>
              <w:bottom w:val="single" w:sz="4" w:space="0" w:color="auto"/>
              <w:right w:val="single" w:sz="4" w:space="0" w:color="auto"/>
            </w:tcBorders>
            <w:shd w:val="clear" w:color="auto" w:fill="auto"/>
            <w:vAlign w:val="center"/>
          </w:tcPr>
          <w:p w14:paraId="637C4263"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North Dakota State University</w:t>
            </w:r>
          </w:p>
        </w:tc>
        <w:tc>
          <w:tcPr>
            <w:tcW w:w="4192" w:type="dxa"/>
            <w:tcBorders>
              <w:top w:val="single" w:sz="4" w:space="0" w:color="auto"/>
              <w:left w:val="nil"/>
              <w:bottom w:val="single" w:sz="4" w:space="0" w:color="auto"/>
              <w:right w:val="single" w:sz="4" w:space="0" w:color="auto"/>
            </w:tcBorders>
            <w:shd w:val="clear" w:color="auto" w:fill="auto"/>
            <w:vAlign w:val="center"/>
          </w:tcPr>
          <w:p w14:paraId="310BC42E"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Cloud-Based Dynamic Warning System</w:t>
            </w:r>
          </w:p>
        </w:tc>
      </w:tr>
      <w:tr w:rsidR="00921ED7" w:rsidRPr="002107D4" w14:paraId="13D9723D" w14:textId="77777777" w:rsidTr="002107D4">
        <w:trPr>
          <w:trHeight w:val="9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DD8F21"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KB13</w:t>
            </w:r>
          </w:p>
        </w:tc>
        <w:tc>
          <w:tcPr>
            <w:tcW w:w="2153" w:type="dxa"/>
            <w:tcBorders>
              <w:top w:val="single" w:sz="4" w:space="0" w:color="auto"/>
              <w:left w:val="nil"/>
              <w:bottom w:val="single" w:sz="4" w:space="0" w:color="auto"/>
              <w:right w:val="single" w:sz="4" w:space="0" w:color="auto"/>
            </w:tcBorders>
            <w:shd w:val="clear" w:color="auto" w:fill="auto"/>
            <w:vAlign w:val="center"/>
          </w:tcPr>
          <w:p w14:paraId="0DC8C400"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 xml:space="preserve">Ross </w:t>
            </w:r>
            <w:proofErr w:type="spellStart"/>
            <w:r w:rsidRPr="002107D4">
              <w:rPr>
                <w:rFonts w:asciiTheme="minorHAnsi" w:eastAsia="Times New Roman" w:hAnsiTheme="minorHAnsi" w:cs="Arial"/>
                <w:color w:val="000000"/>
                <w:sz w:val="20"/>
                <w:szCs w:val="20"/>
              </w:rPr>
              <w:t>Bintner</w:t>
            </w:r>
            <w:proofErr w:type="spellEnd"/>
            <w:r w:rsidRPr="002107D4">
              <w:rPr>
                <w:rFonts w:asciiTheme="minorHAnsi" w:eastAsia="Times New Roman" w:hAnsiTheme="minorHAnsi" w:cs="Arial"/>
                <w:color w:val="000000"/>
                <w:sz w:val="20"/>
                <w:szCs w:val="20"/>
              </w:rPr>
              <w:t>, &amp; Brian Olsen, City of Edina</w:t>
            </w:r>
          </w:p>
        </w:tc>
        <w:tc>
          <w:tcPr>
            <w:tcW w:w="1421" w:type="dxa"/>
            <w:tcBorders>
              <w:top w:val="single" w:sz="4" w:space="0" w:color="auto"/>
              <w:left w:val="nil"/>
              <w:bottom w:val="single" w:sz="4" w:space="0" w:color="auto"/>
              <w:right w:val="single" w:sz="4" w:space="0" w:color="auto"/>
            </w:tcBorders>
            <w:shd w:val="clear" w:color="auto" w:fill="auto"/>
            <w:vAlign w:val="center"/>
          </w:tcPr>
          <w:p w14:paraId="6A13F3C3"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Lawrence Baker</w:t>
            </w:r>
          </w:p>
        </w:tc>
        <w:tc>
          <w:tcPr>
            <w:tcW w:w="1429" w:type="dxa"/>
            <w:tcBorders>
              <w:top w:val="single" w:sz="4" w:space="0" w:color="auto"/>
              <w:left w:val="nil"/>
              <w:bottom w:val="single" w:sz="4" w:space="0" w:color="auto"/>
              <w:right w:val="single" w:sz="4" w:space="0" w:color="auto"/>
            </w:tcBorders>
            <w:shd w:val="clear" w:color="auto" w:fill="auto"/>
            <w:vAlign w:val="center"/>
          </w:tcPr>
          <w:p w14:paraId="1A7B6FC9" w14:textId="77777777" w:rsidR="00921ED7" w:rsidRPr="002107D4" w:rsidRDefault="00921ED7" w:rsidP="002107D4">
            <w:pPr>
              <w:widowControl/>
              <w:ind w:left="0"/>
              <w:jc w:val="center"/>
              <w:rPr>
                <w:rFonts w:asciiTheme="minorHAnsi" w:eastAsia="Times New Roman" w:hAnsiTheme="minorHAnsi" w:cs="Arial"/>
                <w:color w:val="000000"/>
                <w:sz w:val="20"/>
                <w:szCs w:val="20"/>
              </w:rPr>
            </w:pPr>
            <w:r w:rsidRPr="002107D4">
              <w:rPr>
                <w:rFonts w:asciiTheme="minorHAnsi" w:eastAsia="Times New Roman" w:hAnsiTheme="minorHAnsi" w:cs="Arial"/>
                <w:color w:val="000000"/>
                <w:sz w:val="20"/>
                <w:szCs w:val="20"/>
              </w:rPr>
              <w:t>University of Minnesota</w:t>
            </w:r>
          </w:p>
        </w:tc>
        <w:tc>
          <w:tcPr>
            <w:tcW w:w="4192" w:type="dxa"/>
            <w:tcBorders>
              <w:top w:val="single" w:sz="4" w:space="0" w:color="auto"/>
              <w:left w:val="nil"/>
              <w:bottom w:val="single" w:sz="4" w:space="0" w:color="auto"/>
              <w:right w:val="single" w:sz="4" w:space="0" w:color="auto"/>
            </w:tcBorders>
            <w:shd w:val="clear" w:color="auto" w:fill="auto"/>
            <w:vAlign w:val="center"/>
          </w:tcPr>
          <w:p w14:paraId="0C7C33BC" w14:textId="77777777" w:rsidR="00921ED7" w:rsidRPr="00466ED8" w:rsidRDefault="00921ED7" w:rsidP="002107D4">
            <w:pPr>
              <w:widowControl/>
              <w:ind w:left="0"/>
              <w:jc w:val="center"/>
              <w:rPr>
                <w:rFonts w:asciiTheme="minorHAnsi" w:eastAsia="Times New Roman" w:hAnsiTheme="minorHAnsi" w:cs="Arial"/>
                <w:sz w:val="20"/>
                <w:szCs w:val="20"/>
              </w:rPr>
            </w:pPr>
            <w:r w:rsidRPr="00466ED8">
              <w:rPr>
                <w:rFonts w:asciiTheme="minorHAnsi" w:eastAsia="Times New Roman" w:hAnsiTheme="minorHAnsi" w:cs="Arial"/>
                <w:sz w:val="20"/>
                <w:szCs w:val="20"/>
              </w:rPr>
              <w:t>Adaptive Management to Improve Deicing Operations</w:t>
            </w:r>
          </w:p>
        </w:tc>
      </w:tr>
    </w:tbl>
    <w:p w14:paraId="180057D1" w14:textId="77777777" w:rsidR="009C760F" w:rsidRPr="00777E64" w:rsidRDefault="009C760F" w:rsidP="00D157DA">
      <w:pPr>
        <w:pStyle w:val="Motion"/>
        <w:spacing w:before="0"/>
        <w:ind w:left="360"/>
        <w:rPr>
          <w:rFonts w:asciiTheme="minorHAnsi" w:hAnsiTheme="minorHAnsi"/>
          <w:b w:val="0"/>
          <w:i w:val="0"/>
          <w:sz w:val="20"/>
          <w:szCs w:val="20"/>
        </w:rPr>
      </w:pPr>
    </w:p>
    <w:p w14:paraId="6035B59B" w14:textId="77777777" w:rsidR="001A6FA5" w:rsidRDefault="001A6FA5" w:rsidP="00D157DA">
      <w:pPr>
        <w:pStyle w:val="ActionItem"/>
        <w:spacing w:before="0" w:after="0"/>
        <w:rPr>
          <w:rFonts w:asciiTheme="minorHAnsi" w:hAnsiTheme="minorHAnsi"/>
          <w:b w:val="0"/>
          <w:i/>
          <w:sz w:val="20"/>
          <w:szCs w:val="20"/>
        </w:rPr>
      </w:pPr>
      <w:r>
        <w:rPr>
          <w:rFonts w:asciiTheme="minorHAnsi" w:hAnsiTheme="minorHAnsi"/>
          <w:b w:val="0"/>
          <w:i/>
          <w:sz w:val="20"/>
          <w:szCs w:val="20"/>
        </w:rPr>
        <w:br w:type="page"/>
      </w:r>
    </w:p>
    <w:p w14:paraId="0784DC7F" w14:textId="77777777" w:rsidR="001A6FA5" w:rsidRPr="00945747" w:rsidRDefault="001A6FA5" w:rsidP="001A6FA5">
      <w:pPr>
        <w:pStyle w:val="Heading2"/>
        <w:spacing w:before="0"/>
        <w:jc w:val="center"/>
        <w:rPr>
          <w:rFonts w:ascii="Arial" w:hAnsi="Arial" w:cs="Arial"/>
          <w:color w:val="auto"/>
          <w:sz w:val="8"/>
          <w:szCs w:val="8"/>
        </w:rPr>
      </w:pPr>
      <w:r>
        <w:rPr>
          <w:rFonts w:ascii="Arial" w:hAnsi="Arial" w:cs="Arial"/>
          <w:color w:val="auto"/>
          <w:sz w:val="28"/>
          <w:szCs w:val="28"/>
        </w:rPr>
        <w:lastRenderedPageBreak/>
        <w:t>Attachment 2</w:t>
      </w:r>
      <w:r>
        <w:rPr>
          <w:rFonts w:ascii="Arial" w:hAnsi="Arial" w:cs="Arial"/>
          <w:color w:val="auto"/>
          <w:sz w:val="28"/>
          <w:szCs w:val="28"/>
        </w:rPr>
        <w:br/>
      </w:r>
      <w:r w:rsidRPr="00945747">
        <w:rPr>
          <w:rFonts w:ascii="Arial" w:hAnsi="Arial" w:cs="Arial"/>
          <w:color w:val="auto"/>
          <w:sz w:val="28"/>
          <w:szCs w:val="28"/>
        </w:rPr>
        <w:t>Outreach Committee Update</w:t>
      </w:r>
      <w:r w:rsidRPr="00945747">
        <w:rPr>
          <w:rFonts w:ascii="Arial" w:hAnsi="Arial" w:cs="Arial"/>
          <w:color w:val="auto"/>
          <w:sz w:val="8"/>
          <w:szCs w:val="8"/>
        </w:rPr>
        <w:br/>
      </w:r>
    </w:p>
    <w:p w14:paraId="0F0B97CE" w14:textId="77777777" w:rsidR="001A6FA5" w:rsidRPr="00945747" w:rsidRDefault="001A6FA5" w:rsidP="001A6FA5">
      <w:pPr>
        <w:pStyle w:val="Heading2"/>
        <w:spacing w:before="0"/>
        <w:jc w:val="center"/>
        <w:rPr>
          <w:rFonts w:ascii="Arial" w:hAnsi="Arial" w:cs="Arial"/>
          <w:color w:val="auto"/>
          <w:sz w:val="28"/>
          <w:szCs w:val="28"/>
        </w:rPr>
      </w:pPr>
      <w:r w:rsidRPr="00652F27">
        <w:rPr>
          <w:rFonts w:ascii="Arial" w:hAnsi="Arial" w:cs="Arial"/>
          <w:color w:val="auto"/>
          <w:sz w:val="22"/>
          <w:szCs w:val="22"/>
        </w:rPr>
        <w:t xml:space="preserve">LRRB </w:t>
      </w:r>
      <w:r>
        <w:rPr>
          <w:rFonts w:ascii="Arial" w:hAnsi="Arial" w:cs="Arial"/>
          <w:color w:val="auto"/>
          <w:sz w:val="22"/>
          <w:szCs w:val="22"/>
        </w:rPr>
        <w:t>October 2016</w:t>
      </w:r>
      <w:r w:rsidRPr="00652F27">
        <w:rPr>
          <w:rFonts w:ascii="Arial" w:hAnsi="Arial" w:cs="Arial"/>
          <w:color w:val="auto"/>
          <w:sz w:val="22"/>
          <w:szCs w:val="22"/>
        </w:rPr>
        <w:t xml:space="preserve"> Meeting Minutes</w:t>
      </w:r>
    </w:p>
    <w:p w14:paraId="4ACB7EFF" w14:textId="77777777" w:rsidR="001A6FA5" w:rsidRDefault="001A6FA5" w:rsidP="001A6FA5">
      <w:pPr>
        <w:pStyle w:val="PlainText"/>
      </w:pPr>
    </w:p>
    <w:p w14:paraId="7BD3C936" w14:textId="77777777" w:rsidR="00A5243A" w:rsidRPr="00A5243A" w:rsidRDefault="00A5243A" w:rsidP="00A5243A">
      <w:pPr>
        <w:ind w:left="0"/>
        <w:rPr>
          <w:rFonts w:eastAsia="Calibri" w:cs="Arial"/>
        </w:rPr>
      </w:pPr>
      <w:r w:rsidRPr="00A5243A">
        <w:rPr>
          <w:rFonts w:eastAsia="Calibri" w:cs="Arial"/>
        </w:rPr>
        <w:t xml:space="preserve">Mitch Rasmussen and Shannon Fiecke provided an overview of the LRRB Outreach Committee meeting, which was held on Oct. 18 at SRF Consulting: </w:t>
      </w:r>
    </w:p>
    <w:p w14:paraId="06DB0EE3" w14:textId="77777777" w:rsidR="00A5243A" w:rsidRPr="00A5243A" w:rsidRDefault="00A5243A" w:rsidP="00A5243A">
      <w:pPr>
        <w:ind w:left="0"/>
        <w:rPr>
          <w:rFonts w:eastAsia="Calibri" w:cs="Arial"/>
        </w:rPr>
      </w:pPr>
    </w:p>
    <w:p w14:paraId="1CD6CE18" w14:textId="77777777" w:rsidR="00A5243A" w:rsidRPr="00A5243A" w:rsidRDefault="00A5243A" w:rsidP="00A5243A">
      <w:pPr>
        <w:ind w:left="0"/>
        <w:rPr>
          <w:rFonts w:eastAsia="Calibri" w:cs="Arial"/>
        </w:rPr>
      </w:pPr>
      <w:r w:rsidRPr="00A5243A">
        <w:rPr>
          <w:rFonts w:eastAsia="Calibri" w:cs="Arial"/>
          <w:b/>
          <w:bCs/>
        </w:rPr>
        <w:t xml:space="preserve">SRF Outreach </w:t>
      </w:r>
      <w:proofErr w:type="spellStart"/>
      <w:r w:rsidRPr="00A5243A">
        <w:rPr>
          <w:rFonts w:eastAsia="Calibri" w:cs="Arial"/>
          <w:b/>
          <w:bCs/>
        </w:rPr>
        <w:t>Workplan</w:t>
      </w:r>
      <w:proofErr w:type="spellEnd"/>
      <w:r w:rsidRPr="00A5243A">
        <w:rPr>
          <w:rFonts w:eastAsia="Calibri" w:cs="Arial"/>
          <w:b/>
          <w:bCs/>
        </w:rPr>
        <w:t xml:space="preserve"> Update </w:t>
      </w:r>
    </w:p>
    <w:p w14:paraId="77AD27F6" w14:textId="77777777" w:rsidR="00A5243A" w:rsidRPr="00A5243A" w:rsidRDefault="00A5243A" w:rsidP="00A5243A">
      <w:pPr>
        <w:numPr>
          <w:ilvl w:val="0"/>
          <w:numId w:val="17"/>
        </w:numPr>
        <w:rPr>
          <w:rFonts w:eastAsia="Calibri" w:cs="Arial"/>
        </w:rPr>
      </w:pPr>
      <w:r w:rsidRPr="00A5243A">
        <w:rPr>
          <w:rFonts w:eastAsia="Calibri" w:cs="Arial"/>
        </w:rPr>
        <w:t>Will publish next national article on system preservation project.</w:t>
      </w:r>
    </w:p>
    <w:p w14:paraId="48E2FFE1" w14:textId="77777777" w:rsidR="00A5243A" w:rsidRPr="00A5243A" w:rsidRDefault="00A5243A" w:rsidP="00A5243A">
      <w:pPr>
        <w:numPr>
          <w:ilvl w:val="0"/>
          <w:numId w:val="17"/>
        </w:numPr>
        <w:rPr>
          <w:rFonts w:eastAsia="Calibri" w:cs="Arial"/>
        </w:rPr>
      </w:pPr>
      <w:r w:rsidRPr="00A5243A">
        <w:rPr>
          <w:rFonts w:eastAsia="Calibri" w:cs="Arial"/>
        </w:rPr>
        <w:t>Upcoming presentations at APWA-MN, CEAM and MCEA will highlight recent projects and pitch LRRB involvement. </w:t>
      </w:r>
    </w:p>
    <w:p w14:paraId="477F29CA" w14:textId="36518928" w:rsidR="00A5243A" w:rsidRPr="00A5243A" w:rsidRDefault="00A5243A" w:rsidP="00A5243A">
      <w:pPr>
        <w:numPr>
          <w:ilvl w:val="0"/>
          <w:numId w:val="17"/>
        </w:numPr>
        <w:rPr>
          <w:rFonts w:eastAsia="Calibri" w:cs="Arial"/>
        </w:rPr>
      </w:pPr>
      <w:r w:rsidRPr="00A5243A">
        <w:rPr>
          <w:rFonts w:eastAsia="Calibri" w:cs="Arial"/>
        </w:rPr>
        <w:t xml:space="preserve">Next LRRB newsletter - Main story about LRRB's involvement in </w:t>
      </w:r>
      <w:proofErr w:type="spellStart"/>
      <w:r w:rsidRPr="00A5243A">
        <w:rPr>
          <w:rFonts w:eastAsia="Calibri" w:cs="Arial"/>
        </w:rPr>
        <w:t>MnROAD</w:t>
      </w:r>
      <w:proofErr w:type="spellEnd"/>
      <w:r w:rsidRPr="00A5243A">
        <w:rPr>
          <w:rFonts w:eastAsia="Calibri" w:cs="Arial"/>
        </w:rPr>
        <w:t xml:space="preserve">. Newsletter will be published a month early to be distributed at city/county </w:t>
      </w:r>
      <w:r w:rsidR="008E6581" w:rsidRPr="00A5243A">
        <w:rPr>
          <w:rFonts w:eastAsia="Calibri" w:cs="Arial"/>
        </w:rPr>
        <w:t>engineers’</w:t>
      </w:r>
      <w:r w:rsidRPr="00A5243A">
        <w:rPr>
          <w:rFonts w:eastAsia="Calibri" w:cs="Arial"/>
        </w:rPr>
        <w:t xml:space="preserve"> conferences in January. </w:t>
      </w:r>
    </w:p>
    <w:p w14:paraId="7472F60F" w14:textId="77777777" w:rsidR="00A5243A" w:rsidRPr="00A5243A" w:rsidRDefault="00A5243A" w:rsidP="00A5243A">
      <w:pPr>
        <w:numPr>
          <w:ilvl w:val="0"/>
          <w:numId w:val="17"/>
        </w:numPr>
        <w:rPr>
          <w:rFonts w:eastAsia="Calibri" w:cs="Arial"/>
        </w:rPr>
      </w:pPr>
      <w:r w:rsidRPr="00A5243A">
        <w:rPr>
          <w:rFonts w:eastAsia="Calibri" w:cs="Arial"/>
        </w:rPr>
        <w:t>Surveying LRRB members on their use of the LRRB website, which will inform redesign.</w:t>
      </w:r>
    </w:p>
    <w:p w14:paraId="795688D1" w14:textId="77777777" w:rsidR="00A5243A" w:rsidRPr="00A5243A" w:rsidRDefault="00A5243A" w:rsidP="00A5243A">
      <w:pPr>
        <w:numPr>
          <w:ilvl w:val="0"/>
          <w:numId w:val="17"/>
        </w:numPr>
        <w:rPr>
          <w:rFonts w:eastAsia="Calibri" w:cs="Arial"/>
        </w:rPr>
      </w:pPr>
      <w:r w:rsidRPr="00A5243A">
        <w:rPr>
          <w:rFonts w:eastAsia="Calibri" w:cs="Arial"/>
        </w:rPr>
        <w:t xml:space="preserve">A special Outreach Committee meeting will be held in March to discuss what should be part of the next outreach contract. </w:t>
      </w:r>
    </w:p>
    <w:p w14:paraId="07CBC55F" w14:textId="77777777" w:rsidR="00A5243A" w:rsidRPr="00A5243A" w:rsidRDefault="00A5243A" w:rsidP="00A5243A">
      <w:pPr>
        <w:ind w:left="0"/>
        <w:rPr>
          <w:rFonts w:eastAsia="Calibri" w:cs="Arial"/>
        </w:rPr>
      </w:pPr>
    </w:p>
    <w:p w14:paraId="2F5F8256" w14:textId="77777777" w:rsidR="00A5243A" w:rsidRPr="00A5243A" w:rsidRDefault="00A5243A" w:rsidP="00A5243A">
      <w:pPr>
        <w:ind w:left="0"/>
        <w:rPr>
          <w:rFonts w:eastAsia="Calibri" w:cs="Arial"/>
        </w:rPr>
      </w:pPr>
      <w:r w:rsidRPr="00A5243A">
        <w:rPr>
          <w:rFonts w:eastAsia="Calibri" w:cs="Arial"/>
          <w:b/>
          <w:bCs/>
        </w:rPr>
        <w:t>ACTION ITEM:</w:t>
      </w:r>
      <w:r w:rsidRPr="00A5243A">
        <w:rPr>
          <w:rFonts w:eastAsia="Calibri" w:cs="Arial"/>
        </w:rPr>
        <w:t xml:space="preserve"> Shannon Fiecke will schedule a March Outreach Committee meeting. </w:t>
      </w:r>
    </w:p>
    <w:p w14:paraId="7E17F940" w14:textId="77777777" w:rsidR="00A5243A" w:rsidRPr="00A5243A" w:rsidRDefault="00A5243A" w:rsidP="00A5243A">
      <w:pPr>
        <w:ind w:left="0"/>
        <w:rPr>
          <w:rFonts w:eastAsia="Calibri" w:cs="Arial"/>
        </w:rPr>
      </w:pPr>
    </w:p>
    <w:p w14:paraId="78C20E8C" w14:textId="77777777" w:rsidR="00A5243A" w:rsidRPr="00A5243A" w:rsidRDefault="00A5243A" w:rsidP="00A5243A">
      <w:pPr>
        <w:ind w:left="0"/>
        <w:rPr>
          <w:rFonts w:eastAsia="Calibri" w:cs="Arial"/>
        </w:rPr>
      </w:pPr>
      <w:r w:rsidRPr="00A5243A">
        <w:rPr>
          <w:rFonts w:eastAsia="Calibri" w:cs="Arial"/>
          <w:b/>
          <w:bCs/>
        </w:rPr>
        <w:t>Guidebook republishing </w:t>
      </w:r>
    </w:p>
    <w:p w14:paraId="47B50C44" w14:textId="77777777" w:rsidR="00A5243A" w:rsidRPr="00A5243A" w:rsidRDefault="00A5243A" w:rsidP="00A5243A">
      <w:pPr>
        <w:numPr>
          <w:ilvl w:val="0"/>
          <w:numId w:val="18"/>
        </w:numPr>
        <w:rPr>
          <w:rFonts w:eastAsia="Calibri" w:cs="Arial"/>
        </w:rPr>
      </w:pPr>
      <w:r w:rsidRPr="00A5243A">
        <w:rPr>
          <w:rFonts w:eastAsia="Calibri" w:cs="Arial"/>
        </w:rPr>
        <w:t>Research Services is almost out of copies of the following handbooks: Snow &amp; Ice Handbook (2005) and Asphalt Maintenance Field Guide (2002) </w:t>
      </w:r>
    </w:p>
    <w:p w14:paraId="07A46CD7" w14:textId="77777777" w:rsidR="00A5243A" w:rsidRPr="00A5243A" w:rsidRDefault="00A5243A" w:rsidP="00A5243A">
      <w:pPr>
        <w:ind w:left="0"/>
        <w:rPr>
          <w:rFonts w:eastAsia="Calibri" w:cs="Arial"/>
        </w:rPr>
      </w:pPr>
      <w:r w:rsidRPr="00A5243A">
        <w:rPr>
          <w:rFonts w:eastAsia="Calibri" w:cs="Arial"/>
          <w:b/>
          <w:bCs/>
        </w:rPr>
        <w:t>ACTION ITEM:</w:t>
      </w:r>
      <w:r w:rsidRPr="00A5243A">
        <w:rPr>
          <w:rFonts w:eastAsia="Calibri" w:cs="Arial"/>
        </w:rPr>
        <w:t xml:space="preserve"> Tim Stahl will ask the Research Implementation Committee to consider updating and/or reprinting the books. It should also consider whether an app should be developed for the field guide. </w:t>
      </w:r>
    </w:p>
    <w:p w14:paraId="49F0294E" w14:textId="77777777" w:rsidR="00A5243A" w:rsidRPr="00A5243A" w:rsidRDefault="00A5243A" w:rsidP="00A5243A">
      <w:pPr>
        <w:ind w:left="0"/>
        <w:rPr>
          <w:rFonts w:eastAsia="Calibri" w:cs="Arial"/>
        </w:rPr>
      </w:pPr>
      <w:r w:rsidRPr="00A5243A">
        <w:rPr>
          <w:rFonts w:eastAsia="Calibri" w:cs="Arial"/>
          <w:b/>
          <w:bCs/>
        </w:rPr>
        <w:t>LRRB Website update</w:t>
      </w:r>
    </w:p>
    <w:p w14:paraId="1D6D6DD4" w14:textId="77777777" w:rsidR="00A5243A" w:rsidRPr="00A5243A" w:rsidRDefault="00A5243A" w:rsidP="00A5243A">
      <w:pPr>
        <w:numPr>
          <w:ilvl w:val="0"/>
          <w:numId w:val="18"/>
        </w:numPr>
        <w:rPr>
          <w:rFonts w:eastAsia="Calibri" w:cs="Arial"/>
        </w:rPr>
      </w:pPr>
      <w:r w:rsidRPr="00A5243A">
        <w:rPr>
          <w:rFonts w:eastAsia="Calibri" w:cs="Arial"/>
        </w:rPr>
        <w:t xml:space="preserve">Initial hiccups with transferring site ownership. Site scrapped and put on new server until new site is developed. </w:t>
      </w:r>
    </w:p>
    <w:p w14:paraId="0A1B255A" w14:textId="77777777" w:rsidR="00A5243A" w:rsidRPr="00A5243A" w:rsidRDefault="00A5243A" w:rsidP="00A5243A">
      <w:pPr>
        <w:numPr>
          <w:ilvl w:val="0"/>
          <w:numId w:val="18"/>
        </w:numPr>
        <w:rPr>
          <w:rFonts w:eastAsia="Calibri" w:cs="Arial"/>
        </w:rPr>
      </w:pPr>
      <w:r w:rsidRPr="00A5243A">
        <w:rPr>
          <w:rFonts w:eastAsia="Calibri" w:cs="Arial"/>
        </w:rPr>
        <w:t>Committee provided feedback on initial sketches for website homepage. Web developer will revise and then proceed with internal site development. </w:t>
      </w:r>
    </w:p>
    <w:p w14:paraId="4E749E2C" w14:textId="77777777" w:rsidR="00A5243A" w:rsidRPr="00A5243A" w:rsidRDefault="00A5243A" w:rsidP="00A5243A">
      <w:pPr>
        <w:numPr>
          <w:ilvl w:val="0"/>
          <w:numId w:val="18"/>
        </w:numPr>
        <w:rPr>
          <w:rFonts w:eastAsia="Calibri" w:cs="Arial"/>
        </w:rPr>
      </w:pPr>
      <w:r w:rsidRPr="00A5243A">
        <w:rPr>
          <w:rFonts w:eastAsia="Calibri" w:cs="Arial"/>
        </w:rPr>
        <w:t xml:space="preserve">Research Services is enhancing its project search engine to include active projects and </w:t>
      </w:r>
      <w:proofErr w:type="spellStart"/>
      <w:r w:rsidRPr="00A5243A">
        <w:rPr>
          <w:rFonts w:eastAsia="Calibri" w:cs="Arial"/>
        </w:rPr>
        <w:t>workplans</w:t>
      </w:r>
      <w:proofErr w:type="spellEnd"/>
      <w:r w:rsidRPr="00A5243A">
        <w:rPr>
          <w:rFonts w:eastAsia="Calibri" w:cs="Arial"/>
        </w:rPr>
        <w:t>/deliverable timelines. LRRB will eventually be able to share this search engine, which will be branded as LRRB on the LRRB website once the search engine upgrade is completed. </w:t>
      </w:r>
    </w:p>
    <w:p w14:paraId="6AE4EBD4" w14:textId="77777777" w:rsidR="00A5243A" w:rsidRPr="00A5243A" w:rsidRDefault="00A5243A" w:rsidP="00A5243A">
      <w:pPr>
        <w:numPr>
          <w:ilvl w:val="0"/>
          <w:numId w:val="18"/>
        </w:numPr>
        <w:rPr>
          <w:rFonts w:eastAsia="Calibri" w:cs="Arial"/>
        </w:rPr>
      </w:pPr>
    </w:p>
    <w:p w14:paraId="6B3808CB" w14:textId="77777777" w:rsidR="00A5243A" w:rsidRPr="00A5243A" w:rsidRDefault="00A5243A" w:rsidP="00A5243A">
      <w:pPr>
        <w:ind w:left="0"/>
        <w:rPr>
          <w:rFonts w:eastAsia="Calibri" w:cs="Arial"/>
        </w:rPr>
      </w:pPr>
      <w:r w:rsidRPr="00A5243A">
        <w:rPr>
          <w:rFonts w:eastAsia="Calibri" w:cs="Arial"/>
          <w:b/>
          <w:bCs/>
        </w:rPr>
        <w:t>ACTION ITEM:</w:t>
      </w:r>
      <w:r w:rsidRPr="00A5243A">
        <w:rPr>
          <w:rFonts w:eastAsia="Calibri" w:cs="Arial"/>
        </w:rPr>
        <w:t xml:space="preserve"> Shannon Fiecke will investigate issues some counties are having accessing the LRRB website on local government computers. </w:t>
      </w:r>
    </w:p>
    <w:p w14:paraId="5FB6396C" w14:textId="77777777" w:rsidR="00A5243A" w:rsidRPr="00A5243A" w:rsidRDefault="00A5243A" w:rsidP="00A5243A">
      <w:pPr>
        <w:ind w:left="0"/>
        <w:rPr>
          <w:rFonts w:eastAsia="Calibri" w:cs="Arial"/>
          <w:b/>
          <w:bCs/>
        </w:rPr>
      </w:pPr>
    </w:p>
    <w:p w14:paraId="6CC5D0CE" w14:textId="77777777" w:rsidR="00A5243A" w:rsidRPr="00A5243A" w:rsidRDefault="00A5243A" w:rsidP="00A5243A">
      <w:pPr>
        <w:ind w:left="0"/>
        <w:rPr>
          <w:rFonts w:eastAsia="Calibri" w:cs="Arial"/>
        </w:rPr>
      </w:pPr>
      <w:r w:rsidRPr="00A5243A">
        <w:rPr>
          <w:rFonts w:eastAsia="Calibri" w:cs="Arial"/>
          <w:b/>
          <w:bCs/>
        </w:rPr>
        <w:t>Videos</w:t>
      </w:r>
    </w:p>
    <w:p w14:paraId="7BE8503D" w14:textId="77777777" w:rsidR="00A5243A" w:rsidRPr="00A5243A" w:rsidRDefault="00A5243A" w:rsidP="00A5243A">
      <w:pPr>
        <w:numPr>
          <w:ilvl w:val="0"/>
          <w:numId w:val="19"/>
        </w:numPr>
        <w:rPr>
          <w:rFonts w:eastAsia="Calibri" w:cs="Arial"/>
        </w:rPr>
      </w:pPr>
      <w:r w:rsidRPr="00A5243A">
        <w:rPr>
          <w:rFonts w:eastAsia="Calibri" w:cs="Arial"/>
          <w:b/>
          <w:bCs/>
        </w:rPr>
        <w:t xml:space="preserve">Alternative Intersections Design Video - </w:t>
      </w:r>
      <w:proofErr w:type="spellStart"/>
      <w:r w:rsidRPr="00A5243A">
        <w:rPr>
          <w:rFonts w:eastAsia="Calibri" w:cs="Arial"/>
        </w:rPr>
        <w:t>MnDOT</w:t>
      </w:r>
      <w:proofErr w:type="spellEnd"/>
      <w:r w:rsidRPr="00A5243A">
        <w:rPr>
          <w:rFonts w:eastAsia="Calibri" w:cs="Arial"/>
        </w:rPr>
        <w:t xml:space="preserve"> wants to partner on this. Possibly include roundabouts. 50-50 cost-share. Mitch Rasmussen recommends the LRRB take the lead on the project to guarantee it meets locals’ needs.</w:t>
      </w:r>
    </w:p>
    <w:p w14:paraId="1A5B3976" w14:textId="77777777" w:rsidR="00A5243A" w:rsidRPr="00A5243A" w:rsidRDefault="00A5243A" w:rsidP="00A5243A">
      <w:pPr>
        <w:numPr>
          <w:ilvl w:val="0"/>
          <w:numId w:val="19"/>
        </w:numPr>
        <w:rPr>
          <w:rFonts w:eastAsia="Calibri" w:cs="Arial"/>
        </w:rPr>
      </w:pPr>
      <w:r w:rsidRPr="00A5243A">
        <w:rPr>
          <w:rFonts w:eastAsia="Calibri" w:cs="Arial"/>
          <w:b/>
          <w:bCs/>
        </w:rPr>
        <w:t>Civil Engineering Careers Video</w:t>
      </w:r>
      <w:r w:rsidRPr="00A5243A">
        <w:rPr>
          <w:rFonts w:eastAsia="Calibri" w:cs="Arial"/>
        </w:rPr>
        <w:t xml:space="preserve"> - TAP formed. Includes teachers, students and practitioners. Project timeline may be extended to allow for springtime shooting. Will likely be a two-part animated </w:t>
      </w:r>
      <w:proofErr w:type="gramStart"/>
      <w:r w:rsidRPr="00A5243A">
        <w:rPr>
          <w:rFonts w:eastAsia="Calibri" w:cs="Arial"/>
        </w:rPr>
        <w:t>video.</w:t>
      </w:r>
      <w:proofErr w:type="gramEnd"/>
      <w:r w:rsidRPr="00A5243A">
        <w:rPr>
          <w:rFonts w:eastAsia="Calibri" w:cs="Arial"/>
        </w:rPr>
        <w:t xml:space="preserve"> </w:t>
      </w:r>
    </w:p>
    <w:p w14:paraId="38B81CBD" w14:textId="77777777" w:rsidR="00A5243A" w:rsidRPr="00A5243A" w:rsidRDefault="00A5243A" w:rsidP="00A5243A">
      <w:pPr>
        <w:numPr>
          <w:ilvl w:val="0"/>
          <w:numId w:val="19"/>
        </w:numPr>
        <w:rPr>
          <w:rFonts w:eastAsia="Calibri" w:cs="Arial"/>
        </w:rPr>
      </w:pPr>
      <w:r w:rsidRPr="00A5243A">
        <w:rPr>
          <w:rFonts w:eastAsia="Calibri" w:cs="Arial"/>
          <w:b/>
          <w:bCs/>
        </w:rPr>
        <w:t>Ineffective Specialty Signs Video -</w:t>
      </w:r>
      <w:r w:rsidRPr="00A5243A">
        <w:rPr>
          <w:rFonts w:eastAsia="Calibri" w:cs="Arial"/>
        </w:rPr>
        <w:t> TAP unhappy with draft video. Too long and disagreement over some content and quality. Contract extended to revise video. Outreach committee clarified that intended audience is public.</w:t>
      </w:r>
    </w:p>
    <w:p w14:paraId="0A335355" w14:textId="77777777" w:rsidR="00A5243A" w:rsidRPr="00A5243A" w:rsidRDefault="00A5243A" w:rsidP="00A5243A">
      <w:pPr>
        <w:numPr>
          <w:ilvl w:val="0"/>
          <w:numId w:val="19"/>
        </w:numPr>
        <w:rPr>
          <w:rFonts w:eastAsia="Calibri" w:cs="Arial"/>
        </w:rPr>
      </w:pPr>
      <w:r w:rsidRPr="00A5243A">
        <w:rPr>
          <w:rFonts w:eastAsia="Calibri" w:cs="Arial"/>
          <w:b/>
          <w:bCs/>
        </w:rPr>
        <w:t>Video Production Requirements</w:t>
      </w:r>
      <w:r w:rsidRPr="00A5243A">
        <w:rPr>
          <w:rFonts w:eastAsia="Calibri" w:cs="Arial"/>
        </w:rPr>
        <w:t xml:space="preserve"> – Outreach Committee agreed that a communications professional should be on each TAP and that there should be quality requirements for firms to meet. </w:t>
      </w:r>
    </w:p>
    <w:p w14:paraId="6E10A118" w14:textId="77777777" w:rsidR="00A5243A" w:rsidRPr="00A5243A" w:rsidRDefault="00A5243A" w:rsidP="00A5243A">
      <w:pPr>
        <w:numPr>
          <w:ilvl w:val="0"/>
          <w:numId w:val="19"/>
        </w:numPr>
        <w:rPr>
          <w:rFonts w:eastAsia="Calibri" w:cs="Arial"/>
        </w:rPr>
      </w:pPr>
      <w:r w:rsidRPr="00A5243A">
        <w:rPr>
          <w:rFonts w:eastAsia="Calibri" w:cs="Arial"/>
          <w:b/>
          <w:bCs/>
        </w:rPr>
        <w:t xml:space="preserve">New LRRB Booth Display </w:t>
      </w:r>
      <w:r w:rsidRPr="00A5243A">
        <w:rPr>
          <w:rFonts w:eastAsia="Calibri" w:cs="Arial"/>
        </w:rPr>
        <w:t xml:space="preserve">– Shannon Fiecke reviewed the new LRRB booth display equipment used at PWX Conference. Tierney sponsored a large touch-screen </w:t>
      </w:r>
      <w:r w:rsidRPr="00A5243A">
        <w:rPr>
          <w:rFonts w:eastAsia="Calibri" w:cs="Arial"/>
        </w:rPr>
        <w:lastRenderedPageBreak/>
        <w:t>monitor.  </w:t>
      </w:r>
      <w:proofErr w:type="spellStart"/>
      <w:r w:rsidRPr="00A5243A">
        <w:rPr>
          <w:rFonts w:eastAsia="Calibri" w:cs="Arial"/>
        </w:rPr>
        <w:t>MnDOT</w:t>
      </w:r>
      <w:proofErr w:type="spellEnd"/>
      <w:r w:rsidRPr="00A5243A">
        <w:rPr>
          <w:rFonts w:eastAsia="Calibri" w:cs="Arial"/>
        </w:rPr>
        <w:t xml:space="preserve"> Research Services interested in cost-sharing on a monitor for future booths. </w:t>
      </w:r>
    </w:p>
    <w:p w14:paraId="0F00FEEC" w14:textId="77777777" w:rsidR="00A5243A" w:rsidRPr="00A5243A" w:rsidRDefault="00A5243A" w:rsidP="00A5243A">
      <w:pPr>
        <w:numPr>
          <w:ilvl w:val="0"/>
          <w:numId w:val="19"/>
        </w:numPr>
        <w:rPr>
          <w:rFonts w:eastAsia="Calibri" w:cs="Arial"/>
        </w:rPr>
      </w:pPr>
      <w:r w:rsidRPr="00A5243A">
        <w:rPr>
          <w:rFonts w:eastAsia="Calibri" w:cs="Arial"/>
          <w:b/>
          <w:bCs/>
        </w:rPr>
        <w:t xml:space="preserve">At-A-Glance (FY2016) Planning </w:t>
      </w:r>
      <w:r w:rsidRPr="00A5243A">
        <w:rPr>
          <w:rFonts w:eastAsia="Calibri" w:cs="Arial"/>
        </w:rPr>
        <w:t>- Mitch Rasmussen &amp; Shannon Fiecke to select projects after hearing presentations at today's meeting.</w:t>
      </w:r>
    </w:p>
    <w:p w14:paraId="3440581C" w14:textId="77777777" w:rsidR="00A5243A" w:rsidRPr="00A5243A" w:rsidRDefault="00A5243A" w:rsidP="00A5243A">
      <w:pPr>
        <w:numPr>
          <w:ilvl w:val="0"/>
          <w:numId w:val="19"/>
        </w:numPr>
        <w:rPr>
          <w:rFonts w:eastAsia="Calibri" w:cs="Arial"/>
        </w:rPr>
      </w:pPr>
      <w:r w:rsidRPr="00A5243A">
        <w:rPr>
          <w:rFonts w:eastAsia="Calibri" w:cs="Arial"/>
          <w:b/>
          <w:bCs/>
        </w:rPr>
        <w:t>Electronic newsletters</w:t>
      </w:r>
      <w:r w:rsidRPr="00A5243A">
        <w:rPr>
          <w:rFonts w:eastAsia="Calibri" w:cs="Arial"/>
        </w:rPr>
        <w:t xml:space="preserve">- Shannon and Renae are working on a way to send out electronic newsletters. </w:t>
      </w:r>
    </w:p>
    <w:p w14:paraId="238102BD" w14:textId="77777777" w:rsidR="00A5243A" w:rsidRPr="00A5243A" w:rsidRDefault="00A5243A" w:rsidP="00A5243A">
      <w:pPr>
        <w:ind w:left="0"/>
        <w:rPr>
          <w:rFonts w:eastAsia="Calibri" w:cs="Arial"/>
          <w:b/>
          <w:bCs/>
        </w:rPr>
      </w:pPr>
    </w:p>
    <w:p w14:paraId="2752DAF6" w14:textId="77777777" w:rsidR="00A5243A" w:rsidRPr="00A5243A" w:rsidRDefault="00A5243A" w:rsidP="00A5243A">
      <w:pPr>
        <w:ind w:left="0"/>
        <w:rPr>
          <w:rFonts w:eastAsia="Calibri" w:cs="Arial"/>
        </w:rPr>
      </w:pPr>
      <w:r w:rsidRPr="00A5243A">
        <w:rPr>
          <w:rFonts w:eastAsia="Calibri" w:cs="Arial"/>
          <w:b/>
          <w:bCs/>
        </w:rPr>
        <w:t>ACTION ITEMS:</w:t>
      </w:r>
      <w:r w:rsidRPr="00A5243A">
        <w:rPr>
          <w:rFonts w:eastAsia="Calibri" w:cs="Arial"/>
        </w:rPr>
        <w:t xml:space="preserve"> </w:t>
      </w:r>
    </w:p>
    <w:p w14:paraId="30A6E217" w14:textId="77777777" w:rsidR="00A5243A" w:rsidRPr="00A5243A" w:rsidRDefault="00A5243A" w:rsidP="00A5243A">
      <w:pPr>
        <w:numPr>
          <w:ilvl w:val="0"/>
          <w:numId w:val="20"/>
        </w:numPr>
        <w:rPr>
          <w:rFonts w:eastAsia="Calibri" w:cs="Arial"/>
          <w:b/>
          <w:bCs/>
        </w:rPr>
      </w:pPr>
      <w:r w:rsidRPr="00A5243A">
        <w:rPr>
          <w:rFonts w:eastAsia="Calibri" w:cs="Arial"/>
        </w:rPr>
        <w:t xml:space="preserve">Mitch Rasmussen and Shannon Fiecke will work on putting a Technical Advisory Panel together for the Alternative Intersections Design Video. </w:t>
      </w:r>
    </w:p>
    <w:p w14:paraId="0D3C5437" w14:textId="77777777" w:rsidR="00A5243A" w:rsidRPr="00A5243A" w:rsidRDefault="00A5243A" w:rsidP="00A5243A">
      <w:pPr>
        <w:numPr>
          <w:ilvl w:val="0"/>
          <w:numId w:val="21"/>
        </w:numPr>
        <w:rPr>
          <w:rFonts w:eastAsia="Calibri" w:cs="Arial"/>
          <w:b/>
          <w:bCs/>
        </w:rPr>
      </w:pPr>
      <w:r w:rsidRPr="00A5243A">
        <w:rPr>
          <w:rFonts w:eastAsia="Calibri" w:cs="Arial"/>
        </w:rPr>
        <w:t>Shannon Fiecke will work with the TAP to revise the Ineffective Specialty Signs video.</w:t>
      </w:r>
    </w:p>
    <w:p w14:paraId="5E777CDF" w14:textId="77777777" w:rsidR="00A5243A" w:rsidRPr="00A5243A" w:rsidRDefault="00A5243A" w:rsidP="00A5243A">
      <w:pPr>
        <w:numPr>
          <w:ilvl w:val="0"/>
          <w:numId w:val="21"/>
        </w:numPr>
        <w:rPr>
          <w:rFonts w:eastAsia="Calibri" w:cs="Arial"/>
          <w:b/>
          <w:bCs/>
        </w:rPr>
      </w:pPr>
      <w:r w:rsidRPr="00A5243A">
        <w:rPr>
          <w:rFonts w:eastAsia="Calibri" w:cs="Arial"/>
        </w:rPr>
        <w:t xml:space="preserve">Shannon Fiecke will develop a production quality requirement proposal for video projects. </w:t>
      </w:r>
    </w:p>
    <w:p w14:paraId="28FE6E60" w14:textId="77777777" w:rsidR="00A5243A" w:rsidRPr="00A5243A" w:rsidRDefault="00A5243A" w:rsidP="00A5243A">
      <w:pPr>
        <w:numPr>
          <w:ilvl w:val="0"/>
          <w:numId w:val="21"/>
        </w:numPr>
        <w:rPr>
          <w:rFonts w:eastAsia="Calibri" w:cs="Arial"/>
          <w:b/>
          <w:bCs/>
        </w:rPr>
      </w:pPr>
      <w:r w:rsidRPr="00A5243A">
        <w:rPr>
          <w:rFonts w:eastAsia="Calibri" w:cs="Arial"/>
        </w:rPr>
        <w:t xml:space="preserve">Shannon Fiecke will explore purchasing a shared monitor for the LRRB booth and Research Services. </w:t>
      </w:r>
    </w:p>
    <w:p w14:paraId="43DD19EA" w14:textId="77777777" w:rsidR="00A5243A" w:rsidRPr="00A5243A" w:rsidRDefault="00A5243A" w:rsidP="00A5243A">
      <w:pPr>
        <w:numPr>
          <w:ilvl w:val="0"/>
          <w:numId w:val="21"/>
        </w:numPr>
        <w:rPr>
          <w:rFonts w:eastAsia="Calibri" w:cs="Arial"/>
          <w:b/>
          <w:bCs/>
        </w:rPr>
      </w:pPr>
      <w:r w:rsidRPr="00A5243A">
        <w:rPr>
          <w:rFonts w:eastAsia="Calibri" w:cs="Arial"/>
        </w:rPr>
        <w:t xml:space="preserve">Shannon Fiecke and Mitch Rasmussen will meet to plan content for the next At-A-Glance. </w:t>
      </w:r>
    </w:p>
    <w:p w14:paraId="1437F2F6" w14:textId="77777777" w:rsidR="00A5243A" w:rsidRPr="00A5243A" w:rsidRDefault="00A5243A" w:rsidP="00A5243A">
      <w:pPr>
        <w:numPr>
          <w:ilvl w:val="0"/>
          <w:numId w:val="21"/>
        </w:numPr>
        <w:rPr>
          <w:rFonts w:eastAsia="Calibri" w:cs="Arial"/>
          <w:b/>
          <w:bCs/>
        </w:rPr>
      </w:pPr>
      <w:r w:rsidRPr="00A5243A">
        <w:rPr>
          <w:rFonts w:eastAsia="Calibri" w:cs="Arial"/>
        </w:rPr>
        <w:t>Shannon Fiecke and Renae Kuehl should continue exploring options for electronic LRRB newsletter.</w:t>
      </w:r>
    </w:p>
    <w:p w14:paraId="41708FC0" w14:textId="77777777" w:rsidR="00A5243A" w:rsidRPr="00A5243A" w:rsidRDefault="00A5243A" w:rsidP="00A5243A">
      <w:pPr>
        <w:numPr>
          <w:ilvl w:val="0"/>
          <w:numId w:val="21"/>
        </w:numPr>
        <w:rPr>
          <w:rFonts w:eastAsia="Calibri" w:cs="Arial"/>
          <w:b/>
          <w:bCs/>
        </w:rPr>
      </w:pPr>
      <w:r w:rsidRPr="00A5243A">
        <w:rPr>
          <w:rFonts w:eastAsia="Calibri" w:cs="Arial"/>
        </w:rPr>
        <w:t>Outreach Committee (via SRF) will solicit new video ideas from the CEAM and MCEA conferences. </w:t>
      </w:r>
    </w:p>
    <w:p w14:paraId="16477E10" w14:textId="77777777" w:rsidR="00A5243A" w:rsidRDefault="00A5243A" w:rsidP="001A6FA5">
      <w:pPr>
        <w:ind w:left="0"/>
        <w:rPr>
          <w:rFonts w:eastAsia="Calibri" w:cs="Arial"/>
        </w:rPr>
      </w:pPr>
    </w:p>
    <w:p w14:paraId="4FBBDFF6" w14:textId="77777777" w:rsidR="00B81842" w:rsidRPr="00777E64" w:rsidRDefault="00B81842" w:rsidP="00D157DA">
      <w:pPr>
        <w:pStyle w:val="ActionItem"/>
        <w:spacing w:before="0" w:after="0"/>
        <w:rPr>
          <w:rFonts w:asciiTheme="minorHAnsi" w:hAnsiTheme="minorHAnsi"/>
          <w:b w:val="0"/>
          <w:i/>
          <w:sz w:val="20"/>
          <w:szCs w:val="20"/>
        </w:rPr>
      </w:pPr>
    </w:p>
    <w:p w14:paraId="758BCA63" w14:textId="77777777" w:rsidR="004E6F6E" w:rsidRPr="00777E64" w:rsidRDefault="004E6F6E" w:rsidP="00D157DA">
      <w:pPr>
        <w:pStyle w:val="ActionItem"/>
        <w:spacing w:before="0" w:after="0"/>
        <w:rPr>
          <w:rFonts w:asciiTheme="minorHAnsi" w:hAnsiTheme="minorHAnsi"/>
          <w:b w:val="0"/>
          <w:i/>
          <w:sz w:val="20"/>
          <w:szCs w:val="20"/>
        </w:rPr>
      </w:pPr>
    </w:p>
    <w:sectPr w:rsidR="004E6F6E" w:rsidRPr="00777E64" w:rsidSect="009E1261">
      <w:footerReference w:type="default" r:id="rId18"/>
      <w:pgSz w:w="12240" w:h="15840" w:code="1"/>
      <w:pgMar w:top="1080" w:right="1152"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15F1" w14:textId="77777777" w:rsidR="000C03DB" w:rsidRDefault="000C03DB" w:rsidP="003B54DB">
      <w:r>
        <w:separator/>
      </w:r>
    </w:p>
  </w:endnote>
  <w:endnote w:type="continuationSeparator" w:id="0">
    <w:p w14:paraId="55C8E6F6" w14:textId="77777777" w:rsidR="000C03DB" w:rsidRDefault="000C03DB" w:rsidP="003B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144888"/>
      <w:docPartObj>
        <w:docPartGallery w:val="Page Numbers (Bottom of Page)"/>
        <w:docPartUnique/>
      </w:docPartObj>
    </w:sdtPr>
    <w:sdtEndPr>
      <w:rPr>
        <w:noProof/>
      </w:rPr>
    </w:sdtEndPr>
    <w:sdtContent>
      <w:p w14:paraId="25098638" w14:textId="77777777" w:rsidR="000C03DB" w:rsidRDefault="000C03DB">
        <w:pPr>
          <w:pStyle w:val="Footer"/>
          <w:jc w:val="right"/>
        </w:pPr>
        <w:r>
          <w:fldChar w:fldCharType="begin"/>
        </w:r>
        <w:r>
          <w:instrText xml:space="preserve"> PAGE   \* MERGEFORMAT </w:instrText>
        </w:r>
        <w:r>
          <w:fldChar w:fldCharType="separate"/>
        </w:r>
        <w:r w:rsidR="00644CE8">
          <w:rPr>
            <w:noProof/>
          </w:rPr>
          <w:t>12</w:t>
        </w:r>
        <w:r>
          <w:rPr>
            <w:noProof/>
          </w:rPr>
          <w:fldChar w:fldCharType="end"/>
        </w:r>
      </w:p>
    </w:sdtContent>
  </w:sdt>
  <w:p w14:paraId="796EDCE5" w14:textId="77777777" w:rsidR="000C03DB" w:rsidRDefault="000C0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88F2B" w14:textId="77777777" w:rsidR="000C03DB" w:rsidRDefault="000C03DB" w:rsidP="003B54DB">
      <w:r>
        <w:separator/>
      </w:r>
    </w:p>
  </w:footnote>
  <w:footnote w:type="continuationSeparator" w:id="0">
    <w:p w14:paraId="68F72D01" w14:textId="77777777" w:rsidR="000C03DB" w:rsidRDefault="000C03DB" w:rsidP="003B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D45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15845"/>
    <w:multiLevelType w:val="hybridMultilevel"/>
    <w:tmpl w:val="17847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D194C"/>
    <w:multiLevelType w:val="hybridMultilevel"/>
    <w:tmpl w:val="849273DC"/>
    <w:lvl w:ilvl="0" w:tplc="60724E6E">
      <w:start w:val="1"/>
      <w:numFmt w:val="upperRoman"/>
      <w:pStyle w:val="RomanNumMajor"/>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85BDF"/>
    <w:multiLevelType w:val="hybridMultilevel"/>
    <w:tmpl w:val="C5FCF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E10E9"/>
    <w:multiLevelType w:val="hybridMultilevel"/>
    <w:tmpl w:val="CE32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446CE"/>
    <w:multiLevelType w:val="hybridMultilevel"/>
    <w:tmpl w:val="F5FC805E"/>
    <w:lvl w:ilvl="0" w:tplc="D5304596">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02018B"/>
    <w:multiLevelType w:val="hybridMultilevel"/>
    <w:tmpl w:val="AB72A1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B07CA"/>
    <w:multiLevelType w:val="hybridMultilevel"/>
    <w:tmpl w:val="F1B2D652"/>
    <w:lvl w:ilvl="0" w:tplc="2E4CA6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53AC1"/>
    <w:multiLevelType w:val="hybridMultilevel"/>
    <w:tmpl w:val="866EB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A177C4"/>
    <w:multiLevelType w:val="hybridMultilevel"/>
    <w:tmpl w:val="FDA4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393DEE"/>
    <w:multiLevelType w:val="hybridMultilevel"/>
    <w:tmpl w:val="72582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610A67"/>
    <w:multiLevelType w:val="hybridMultilevel"/>
    <w:tmpl w:val="97A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97F9D"/>
    <w:multiLevelType w:val="hybridMultilevel"/>
    <w:tmpl w:val="FE0A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D4331E"/>
    <w:multiLevelType w:val="hybridMultilevel"/>
    <w:tmpl w:val="63A2B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9D63EE"/>
    <w:multiLevelType w:val="hybridMultilevel"/>
    <w:tmpl w:val="FEE08A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D6C7998"/>
    <w:multiLevelType w:val="hybridMultilevel"/>
    <w:tmpl w:val="13C0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6074BF"/>
    <w:multiLevelType w:val="hybridMultilevel"/>
    <w:tmpl w:val="6B062642"/>
    <w:lvl w:ilvl="0" w:tplc="C566535C">
      <w:start w:val="1"/>
      <w:numFmt w:val="decimal"/>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E54B63"/>
    <w:multiLevelType w:val="hybridMultilevel"/>
    <w:tmpl w:val="5D32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94EF7"/>
    <w:multiLevelType w:val="hybridMultilevel"/>
    <w:tmpl w:val="E66E869A"/>
    <w:lvl w:ilvl="0" w:tplc="2E4CA6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408EE"/>
    <w:multiLevelType w:val="hybridMultilevel"/>
    <w:tmpl w:val="B3A2E7E6"/>
    <w:lvl w:ilvl="0" w:tplc="20025F0C">
      <w:start w:val="1"/>
      <w:numFmt w:val="upperRoman"/>
      <w:pStyle w:val="numitem"/>
      <w:lvlText w:val="%1."/>
      <w:lvlJc w:val="right"/>
      <w:pPr>
        <w:ind w:left="360" w:hanging="360"/>
      </w:pPr>
    </w:lvl>
    <w:lvl w:ilvl="1" w:tplc="B766523A">
      <w:start w:val="1"/>
      <w:numFmt w:val="bullet"/>
      <w:pStyle w:val="bull1"/>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9ACED28">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25BD8"/>
    <w:multiLevelType w:val="hybridMultilevel"/>
    <w:tmpl w:val="55C6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11009"/>
    <w:multiLevelType w:val="hybridMultilevel"/>
    <w:tmpl w:val="44607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F43844"/>
    <w:multiLevelType w:val="hybridMultilevel"/>
    <w:tmpl w:val="69B8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3"/>
  </w:num>
  <w:num w:numId="5">
    <w:abstractNumId w:val="16"/>
  </w:num>
  <w:num w:numId="6">
    <w:abstractNumId w:val="6"/>
  </w:num>
  <w:num w:numId="7">
    <w:abstractNumId w:val="9"/>
  </w:num>
  <w:num w:numId="8">
    <w:abstractNumId w:val="1"/>
  </w:num>
  <w:num w:numId="9">
    <w:abstractNumId w:val="21"/>
  </w:num>
  <w:num w:numId="10">
    <w:abstractNumId w:val="2"/>
  </w:num>
  <w:num w:numId="11">
    <w:abstractNumId w:val="4"/>
  </w:num>
  <w:num w:numId="12">
    <w:abstractNumId w:val="17"/>
  </w:num>
  <w:num w:numId="13">
    <w:abstractNumId w:val="18"/>
  </w:num>
  <w:num w:numId="14">
    <w:abstractNumId w:val="7"/>
  </w:num>
  <w:num w:numId="15">
    <w:abstractNumId w:val="14"/>
  </w:num>
  <w:num w:numId="16">
    <w:abstractNumId w:val="11"/>
  </w:num>
  <w:num w:numId="17">
    <w:abstractNumId w:val="15"/>
  </w:num>
  <w:num w:numId="18">
    <w:abstractNumId w:val="10"/>
  </w:num>
  <w:num w:numId="19">
    <w:abstractNumId w:val="12"/>
  </w:num>
  <w:num w:numId="20">
    <w:abstractNumId w:val="8"/>
  </w:num>
  <w:num w:numId="21">
    <w:abstractNumId w:val="22"/>
  </w:num>
  <w:num w:numId="22">
    <w:abstractNumId w:val="13"/>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66"/>
    <w:rsid w:val="00007EE5"/>
    <w:rsid w:val="00014610"/>
    <w:rsid w:val="00016F93"/>
    <w:rsid w:val="00031AFA"/>
    <w:rsid w:val="00033625"/>
    <w:rsid w:val="00037B74"/>
    <w:rsid w:val="00042CF9"/>
    <w:rsid w:val="00043DA3"/>
    <w:rsid w:val="000457A4"/>
    <w:rsid w:val="00050CC0"/>
    <w:rsid w:val="000578AA"/>
    <w:rsid w:val="00064492"/>
    <w:rsid w:val="00065409"/>
    <w:rsid w:val="00077773"/>
    <w:rsid w:val="000826B6"/>
    <w:rsid w:val="0008654C"/>
    <w:rsid w:val="00091C7C"/>
    <w:rsid w:val="000A383F"/>
    <w:rsid w:val="000B0A1C"/>
    <w:rsid w:val="000B124F"/>
    <w:rsid w:val="000B3173"/>
    <w:rsid w:val="000B5452"/>
    <w:rsid w:val="000B64EB"/>
    <w:rsid w:val="000B7716"/>
    <w:rsid w:val="000B7886"/>
    <w:rsid w:val="000B7B39"/>
    <w:rsid w:val="000C03DB"/>
    <w:rsid w:val="000C1BDD"/>
    <w:rsid w:val="000D1933"/>
    <w:rsid w:val="001012DD"/>
    <w:rsid w:val="00102F47"/>
    <w:rsid w:val="0011095F"/>
    <w:rsid w:val="00131A1D"/>
    <w:rsid w:val="001515D1"/>
    <w:rsid w:val="0015448F"/>
    <w:rsid w:val="00157FAA"/>
    <w:rsid w:val="00161DAD"/>
    <w:rsid w:val="00170BEF"/>
    <w:rsid w:val="001809E6"/>
    <w:rsid w:val="00185F17"/>
    <w:rsid w:val="00190205"/>
    <w:rsid w:val="00191674"/>
    <w:rsid w:val="0019307E"/>
    <w:rsid w:val="00193DF3"/>
    <w:rsid w:val="001966CF"/>
    <w:rsid w:val="001A6FA5"/>
    <w:rsid w:val="001A703B"/>
    <w:rsid w:val="001B1D26"/>
    <w:rsid w:val="001B4865"/>
    <w:rsid w:val="001B4DB7"/>
    <w:rsid w:val="001D2B75"/>
    <w:rsid w:val="001F1E3C"/>
    <w:rsid w:val="001F58B2"/>
    <w:rsid w:val="00201E40"/>
    <w:rsid w:val="00207E71"/>
    <w:rsid w:val="002103DD"/>
    <w:rsid w:val="002107D4"/>
    <w:rsid w:val="0021263E"/>
    <w:rsid w:val="00251AEA"/>
    <w:rsid w:val="00255EC4"/>
    <w:rsid w:val="002629A0"/>
    <w:rsid w:val="002667B2"/>
    <w:rsid w:val="00267E9E"/>
    <w:rsid w:val="00285084"/>
    <w:rsid w:val="0029377D"/>
    <w:rsid w:val="00297EFB"/>
    <w:rsid w:val="002B0659"/>
    <w:rsid w:val="002B35ED"/>
    <w:rsid w:val="002B37BF"/>
    <w:rsid w:val="002D3C4A"/>
    <w:rsid w:val="002D5EB2"/>
    <w:rsid w:val="002F25D2"/>
    <w:rsid w:val="003123BE"/>
    <w:rsid w:val="003263AC"/>
    <w:rsid w:val="00333327"/>
    <w:rsid w:val="00335B88"/>
    <w:rsid w:val="003572C2"/>
    <w:rsid w:val="0037314D"/>
    <w:rsid w:val="003762DE"/>
    <w:rsid w:val="0038166D"/>
    <w:rsid w:val="00385911"/>
    <w:rsid w:val="00397AAD"/>
    <w:rsid w:val="003A55E8"/>
    <w:rsid w:val="003A66CC"/>
    <w:rsid w:val="003B0C7E"/>
    <w:rsid w:val="003B27C5"/>
    <w:rsid w:val="003B5123"/>
    <w:rsid w:val="003B54DB"/>
    <w:rsid w:val="003C5CEA"/>
    <w:rsid w:val="003C7DE7"/>
    <w:rsid w:val="003D15DC"/>
    <w:rsid w:val="003D3973"/>
    <w:rsid w:val="003E726A"/>
    <w:rsid w:val="003F1153"/>
    <w:rsid w:val="003F2A0D"/>
    <w:rsid w:val="00421286"/>
    <w:rsid w:val="00430E99"/>
    <w:rsid w:val="0043130B"/>
    <w:rsid w:val="004327BD"/>
    <w:rsid w:val="00437253"/>
    <w:rsid w:val="00446C6D"/>
    <w:rsid w:val="00446FFF"/>
    <w:rsid w:val="0044768A"/>
    <w:rsid w:val="00450D2B"/>
    <w:rsid w:val="00466ED8"/>
    <w:rsid w:val="004763D9"/>
    <w:rsid w:val="004809A3"/>
    <w:rsid w:val="004837D7"/>
    <w:rsid w:val="004A449F"/>
    <w:rsid w:val="004B0EE3"/>
    <w:rsid w:val="004C02FA"/>
    <w:rsid w:val="004C1865"/>
    <w:rsid w:val="004C2F8E"/>
    <w:rsid w:val="004D016C"/>
    <w:rsid w:val="004D2E8B"/>
    <w:rsid w:val="004E37B7"/>
    <w:rsid w:val="004E6F6E"/>
    <w:rsid w:val="004F16D3"/>
    <w:rsid w:val="004F1EE1"/>
    <w:rsid w:val="00505576"/>
    <w:rsid w:val="00506FC6"/>
    <w:rsid w:val="00507018"/>
    <w:rsid w:val="00507D26"/>
    <w:rsid w:val="00516D57"/>
    <w:rsid w:val="0053073E"/>
    <w:rsid w:val="005523A0"/>
    <w:rsid w:val="00560BE4"/>
    <w:rsid w:val="00563856"/>
    <w:rsid w:val="00571767"/>
    <w:rsid w:val="00575719"/>
    <w:rsid w:val="00591A2D"/>
    <w:rsid w:val="005B4817"/>
    <w:rsid w:val="005C4AC3"/>
    <w:rsid w:val="005D106E"/>
    <w:rsid w:val="005D3312"/>
    <w:rsid w:val="005E679D"/>
    <w:rsid w:val="005E7172"/>
    <w:rsid w:val="005F39CF"/>
    <w:rsid w:val="005F3BA5"/>
    <w:rsid w:val="005F60FB"/>
    <w:rsid w:val="006010ED"/>
    <w:rsid w:val="006016C9"/>
    <w:rsid w:val="006022EB"/>
    <w:rsid w:val="00603DFC"/>
    <w:rsid w:val="006220B0"/>
    <w:rsid w:val="0062472E"/>
    <w:rsid w:val="006265CD"/>
    <w:rsid w:val="00626639"/>
    <w:rsid w:val="00633BE4"/>
    <w:rsid w:val="0063568D"/>
    <w:rsid w:val="00644CE8"/>
    <w:rsid w:val="00661E12"/>
    <w:rsid w:val="00662880"/>
    <w:rsid w:val="0066699A"/>
    <w:rsid w:val="00671582"/>
    <w:rsid w:val="006776AE"/>
    <w:rsid w:val="006832E8"/>
    <w:rsid w:val="00692597"/>
    <w:rsid w:val="0069587F"/>
    <w:rsid w:val="006A6194"/>
    <w:rsid w:val="006B01B0"/>
    <w:rsid w:val="006B612D"/>
    <w:rsid w:val="006C5B9E"/>
    <w:rsid w:val="006C79E3"/>
    <w:rsid w:val="006D32EF"/>
    <w:rsid w:val="006F2B51"/>
    <w:rsid w:val="007010A1"/>
    <w:rsid w:val="00713B65"/>
    <w:rsid w:val="00714E5C"/>
    <w:rsid w:val="00734A75"/>
    <w:rsid w:val="00734F72"/>
    <w:rsid w:val="0075184C"/>
    <w:rsid w:val="007613A2"/>
    <w:rsid w:val="00770566"/>
    <w:rsid w:val="0077428F"/>
    <w:rsid w:val="00777E64"/>
    <w:rsid w:val="007854D9"/>
    <w:rsid w:val="007A27C4"/>
    <w:rsid w:val="007A6D3C"/>
    <w:rsid w:val="007B36A1"/>
    <w:rsid w:val="007C0C95"/>
    <w:rsid w:val="007C4D2F"/>
    <w:rsid w:val="007F1A76"/>
    <w:rsid w:val="007F1AFC"/>
    <w:rsid w:val="007F57C3"/>
    <w:rsid w:val="008033DC"/>
    <w:rsid w:val="00814266"/>
    <w:rsid w:val="008149E1"/>
    <w:rsid w:val="0081631B"/>
    <w:rsid w:val="00816BF1"/>
    <w:rsid w:val="00820CBD"/>
    <w:rsid w:val="008521F0"/>
    <w:rsid w:val="008541EB"/>
    <w:rsid w:val="00855A2C"/>
    <w:rsid w:val="0085601B"/>
    <w:rsid w:val="00863446"/>
    <w:rsid w:val="00867A0E"/>
    <w:rsid w:val="00870C1F"/>
    <w:rsid w:val="0087349F"/>
    <w:rsid w:val="00874C6C"/>
    <w:rsid w:val="00885DDD"/>
    <w:rsid w:val="0089158D"/>
    <w:rsid w:val="008A762E"/>
    <w:rsid w:val="008B2C22"/>
    <w:rsid w:val="008B3B14"/>
    <w:rsid w:val="008B5268"/>
    <w:rsid w:val="008C1A74"/>
    <w:rsid w:val="008C3364"/>
    <w:rsid w:val="008C6FEA"/>
    <w:rsid w:val="008C74BC"/>
    <w:rsid w:val="008E05C2"/>
    <w:rsid w:val="008E1DB8"/>
    <w:rsid w:val="008E5DD7"/>
    <w:rsid w:val="008E6581"/>
    <w:rsid w:val="008E6C0B"/>
    <w:rsid w:val="008F2DCB"/>
    <w:rsid w:val="008F51D5"/>
    <w:rsid w:val="009078B8"/>
    <w:rsid w:val="00910566"/>
    <w:rsid w:val="00921ED7"/>
    <w:rsid w:val="00930D8F"/>
    <w:rsid w:val="00931E0D"/>
    <w:rsid w:val="00934EE8"/>
    <w:rsid w:val="00940EA8"/>
    <w:rsid w:val="009421B1"/>
    <w:rsid w:val="00947A99"/>
    <w:rsid w:val="009524D7"/>
    <w:rsid w:val="009579B9"/>
    <w:rsid w:val="00977B8A"/>
    <w:rsid w:val="00977D14"/>
    <w:rsid w:val="00994493"/>
    <w:rsid w:val="00996166"/>
    <w:rsid w:val="009A17D7"/>
    <w:rsid w:val="009A2E39"/>
    <w:rsid w:val="009A7B93"/>
    <w:rsid w:val="009B4B73"/>
    <w:rsid w:val="009B7FF8"/>
    <w:rsid w:val="009C11AE"/>
    <w:rsid w:val="009C166E"/>
    <w:rsid w:val="009C2E82"/>
    <w:rsid w:val="009C760F"/>
    <w:rsid w:val="009D2E7D"/>
    <w:rsid w:val="009D3016"/>
    <w:rsid w:val="009E1261"/>
    <w:rsid w:val="009E560A"/>
    <w:rsid w:val="009E6192"/>
    <w:rsid w:val="009E7D11"/>
    <w:rsid w:val="009F3BAA"/>
    <w:rsid w:val="009F4C83"/>
    <w:rsid w:val="00A0012A"/>
    <w:rsid w:val="00A05C8F"/>
    <w:rsid w:val="00A07EAA"/>
    <w:rsid w:val="00A11F11"/>
    <w:rsid w:val="00A25726"/>
    <w:rsid w:val="00A260D5"/>
    <w:rsid w:val="00A312B9"/>
    <w:rsid w:val="00A32F7D"/>
    <w:rsid w:val="00A34EA5"/>
    <w:rsid w:val="00A41D70"/>
    <w:rsid w:val="00A5243A"/>
    <w:rsid w:val="00A52532"/>
    <w:rsid w:val="00A84D89"/>
    <w:rsid w:val="00AA1568"/>
    <w:rsid w:val="00AA723A"/>
    <w:rsid w:val="00AA7273"/>
    <w:rsid w:val="00AB2EB1"/>
    <w:rsid w:val="00AC59B3"/>
    <w:rsid w:val="00AE01C1"/>
    <w:rsid w:val="00AE1DB1"/>
    <w:rsid w:val="00AE43A7"/>
    <w:rsid w:val="00AE5928"/>
    <w:rsid w:val="00AE5CAA"/>
    <w:rsid w:val="00AE7153"/>
    <w:rsid w:val="00AF415D"/>
    <w:rsid w:val="00AF5A70"/>
    <w:rsid w:val="00B03401"/>
    <w:rsid w:val="00B038D3"/>
    <w:rsid w:val="00B058CC"/>
    <w:rsid w:val="00B10525"/>
    <w:rsid w:val="00B119BA"/>
    <w:rsid w:val="00B16029"/>
    <w:rsid w:val="00B1611A"/>
    <w:rsid w:val="00B26351"/>
    <w:rsid w:val="00B26F85"/>
    <w:rsid w:val="00B310B2"/>
    <w:rsid w:val="00B326AF"/>
    <w:rsid w:val="00B3596C"/>
    <w:rsid w:val="00B416AE"/>
    <w:rsid w:val="00B41C1F"/>
    <w:rsid w:val="00B50028"/>
    <w:rsid w:val="00B62397"/>
    <w:rsid w:val="00B70BD5"/>
    <w:rsid w:val="00B81842"/>
    <w:rsid w:val="00B840AC"/>
    <w:rsid w:val="00B85932"/>
    <w:rsid w:val="00B8614A"/>
    <w:rsid w:val="00B93D8D"/>
    <w:rsid w:val="00B952B2"/>
    <w:rsid w:val="00B97535"/>
    <w:rsid w:val="00B97BC3"/>
    <w:rsid w:val="00BE67C4"/>
    <w:rsid w:val="00BF31C6"/>
    <w:rsid w:val="00C01F49"/>
    <w:rsid w:val="00C025CA"/>
    <w:rsid w:val="00C04F5E"/>
    <w:rsid w:val="00C05295"/>
    <w:rsid w:val="00C12E43"/>
    <w:rsid w:val="00C161F2"/>
    <w:rsid w:val="00C17D7C"/>
    <w:rsid w:val="00C20692"/>
    <w:rsid w:val="00C26CC1"/>
    <w:rsid w:val="00C26CE5"/>
    <w:rsid w:val="00C31F48"/>
    <w:rsid w:val="00C440C0"/>
    <w:rsid w:val="00C6552F"/>
    <w:rsid w:val="00C6559B"/>
    <w:rsid w:val="00C77066"/>
    <w:rsid w:val="00C80B56"/>
    <w:rsid w:val="00C8127E"/>
    <w:rsid w:val="00CB5D71"/>
    <w:rsid w:val="00CC2A62"/>
    <w:rsid w:val="00CD0A31"/>
    <w:rsid w:val="00CD0EB4"/>
    <w:rsid w:val="00CD19AD"/>
    <w:rsid w:val="00CF3C6B"/>
    <w:rsid w:val="00CF4EE2"/>
    <w:rsid w:val="00CF6124"/>
    <w:rsid w:val="00D03676"/>
    <w:rsid w:val="00D11B4D"/>
    <w:rsid w:val="00D13915"/>
    <w:rsid w:val="00D1442C"/>
    <w:rsid w:val="00D157DA"/>
    <w:rsid w:val="00D15CE9"/>
    <w:rsid w:val="00D2159E"/>
    <w:rsid w:val="00D25076"/>
    <w:rsid w:val="00D3265D"/>
    <w:rsid w:val="00D344CD"/>
    <w:rsid w:val="00D37061"/>
    <w:rsid w:val="00D439F1"/>
    <w:rsid w:val="00D47AAB"/>
    <w:rsid w:val="00D55EE3"/>
    <w:rsid w:val="00D625E4"/>
    <w:rsid w:val="00D76F9C"/>
    <w:rsid w:val="00D818F5"/>
    <w:rsid w:val="00D87F71"/>
    <w:rsid w:val="00D93C08"/>
    <w:rsid w:val="00D95C0F"/>
    <w:rsid w:val="00D97FB6"/>
    <w:rsid w:val="00DA5C9F"/>
    <w:rsid w:val="00DB3111"/>
    <w:rsid w:val="00DE1DE4"/>
    <w:rsid w:val="00DE304F"/>
    <w:rsid w:val="00DE38F4"/>
    <w:rsid w:val="00DE4705"/>
    <w:rsid w:val="00DE58DF"/>
    <w:rsid w:val="00DE74A7"/>
    <w:rsid w:val="00E008D6"/>
    <w:rsid w:val="00E07C96"/>
    <w:rsid w:val="00E16121"/>
    <w:rsid w:val="00E17ED6"/>
    <w:rsid w:val="00E2206B"/>
    <w:rsid w:val="00E2251C"/>
    <w:rsid w:val="00E32DE1"/>
    <w:rsid w:val="00E54F25"/>
    <w:rsid w:val="00E55A2A"/>
    <w:rsid w:val="00E57B04"/>
    <w:rsid w:val="00E6620E"/>
    <w:rsid w:val="00E77B2D"/>
    <w:rsid w:val="00E77ED2"/>
    <w:rsid w:val="00E84121"/>
    <w:rsid w:val="00EA69B3"/>
    <w:rsid w:val="00EB2E76"/>
    <w:rsid w:val="00EB6E97"/>
    <w:rsid w:val="00EE74BD"/>
    <w:rsid w:val="00EF2749"/>
    <w:rsid w:val="00EF298E"/>
    <w:rsid w:val="00EF5114"/>
    <w:rsid w:val="00F031EB"/>
    <w:rsid w:val="00F03BAA"/>
    <w:rsid w:val="00F0465C"/>
    <w:rsid w:val="00F05166"/>
    <w:rsid w:val="00F069B8"/>
    <w:rsid w:val="00F0754B"/>
    <w:rsid w:val="00F167D6"/>
    <w:rsid w:val="00F22335"/>
    <w:rsid w:val="00F269D8"/>
    <w:rsid w:val="00F36DB4"/>
    <w:rsid w:val="00F4062E"/>
    <w:rsid w:val="00F439C1"/>
    <w:rsid w:val="00F46A15"/>
    <w:rsid w:val="00F513AA"/>
    <w:rsid w:val="00F551FB"/>
    <w:rsid w:val="00F66EDF"/>
    <w:rsid w:val="00F67B39"/>
    <w:rsid w:val="00F7573D"/>
    <w:rsid w:val="00F82C8A"/>
    <w:rsid w:val="00F91C4C"/>
    <w:rsid w:val="00FA4FF1"/>
    <w:rsid w:val="00FA54EE"/>
    <w:rsid w:val="00FB3D58"/>
    <w:rsid w:val="00FE0FAC"/>
    <w:rsid w:val="00FE25BF"/>
    <w:rsid w:val="00FE45E2"/>
    <w:rsid w:val="00FE5C30"/>
    <w:rsid w:val="00FE7702"/>
    <w:rsid w:val="00FF227C"/>
    <w:rsid w:val="00FF60C9"/>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AB3E92"/>
  <w15:docId w15:val="{C6D36809-2F4A-4B19-AD43-59665638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7E"/>
    <w:pPr>
      <w:widowControl w:val="0"/>
      <w:spacing w:after="0" w:line="240" w:lineRule="auto"/>
      <w:ind w:left="360"/>
    </w:pPr>
    <w:rPr>
      <w:rFonts w:ascii="Arial" w:hAnsi="Arial"/>
    </w:rPr>
  </w:style>
  <w:style w:type="paragraph" w:styleId="Heading1">
    <w:name w:val="heading 1"/>
    <w:basedOn w:val="Normal"/>
    <w:next w:val="Normal"/>
    <w:link w:val="Heading1Char"/>
    <w:qFormat/>
    <w:rsid w:val="00505576"/>
    <w:pPr>
      <w:keepNext/>
      <w:ind w:left="0"/>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BF3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Top">
    <w:name w:val="Head Top"/>
    <w:basedOn w:val="Normal"/>
    <w:link w:val="HeadTopChar"/>
    <w:qFormat/>
    <w:rsid w:val="00910566"/>
    <w:pPr>
      <w:tabs>
        <w:tab w:val="left" w:pos="720"/>
        <w:tab w:val="left" w:pos="1440"/>
        <w:tab w:val="left" w:pos="5760"/>
        <w:tab w:val="right" w:pos="9360"/>
      </w:tabs>
      <w:jc w:val="center"/>
      <w:outlineLvl w:val="0"/>
    </w:pPr>
    <w:rPr>
      <w:rFonts w:ascii="Arial Black" w:eastAsia="Times New Roman" w:hAnsi="Arial Black" w:cs="Times New Roman"/>
      <w:b/>
      <w:sz w:val="28"/>
      <w:szCs w:val="28"/>
    </w:rPr>
  </w:style>
  <w:style w:type="character" w:customStyle="1" w:styleId="HeadTopChar">
    <w:name w:val="Head Top Char"/>
    <w:basedOn w:val="DefaultParagraphFont"/>
    <w:link w:val="HeadTop"/>
    <w:rsid w:val="00910566"/>
    <w:rPr>
      <w:rFonts w:ascii="Arial Black" w:eastAsia="Times New Roman" w:hAnsi="Arial Black" w:cs="Times New Roman"/>
      <w:b/>
      <w:sz w:val="28"/>
      <w:szCs w:val="28"/>
    </w:rPr>
  </w:style>
  <w:style w:type="paragraph" w:styleId="BalloonText">
    <w:name w:val="Balloon Text"/>
    <w:basedOn w:val="Normal"/>
    <w:link w:val="BalloonTextChar"/>
    <w:semiHidden/>
    <w:unhideWhenUsed/>
    <w:rsid w:val="00910566"/>
    <w:rPr>
      <w:rFonts w:ascii="Tahoma" w:hAnsi="Tahoma" w:cs="Tahoma"/>
      <w:sz w:val="16"/>
      <w:szCs w:val="16"/>
    </w:rPr>
  </w:style>
  <w:style w:type="character" w:customStyle="1" w:styleId="BalloonTextChar">
    <w:name w:val="Balloon Text Char"/>
    <w:basedOn w:val="DefaultParagraphFont"/>
    <w:link w:val="BalloonText"/>
    <w:uiPriority w:val="99"/>
    <w:semiHidden/>
    <w:rsid w:val="00910566"/>
    <w:rPr>
      <w:rFonts w:ascii="Tahoma" w:hAnsi="Tahoma" w:cs="Tahoma"/>
      <w:sz w:val="16"/>
      <w:szCs w:val="16"/>
    </w:rPr>
  </w:style>
  <w:style w:type="paragraph" w:customStyle="1" w:styleId="Motion">
    <w:name w:val="Motion"/>
    <w:basedOn w:val="Normal"/>
    <w:link w:val="MotionChar"/>
    <w:qFormat/>
    <w:rsid w:val="00B97BC3"/>
    <w:pPr>
      <w:spacing w:before="160"/>
      <w:ind w:left="0"/>
    </w:pPr>
    <w:rPr>
      <w:b/>
      <w:i/>
    </w:rPr>
  </w:style>
  <w:style w:type="character" w:customStyle="1" w:styleId="MotionChar">
    <w:name w:val="Motion Char"/>
    <w:basedOn w:val="DefaultParagraphFont"/>
    <w:link w:val="Motion"/>
    <w:rsid w:val="00B97BC3"/>
    <w:rPr>
      <w:rFonts w:ascii="Arial" w:hAnsi="Arial"/>
      <w:b/>
      <w:i/>
    </w:rPr>
  </w:style>
  <w:style w:type="character" w:styleId="Hyperlink">
    <w:name w:val="Hyperlink"/>
    <w:basedOn w:val="DefaultParagraphFont"/>
    <w:uiPriority w:val="99"/>
    <w:unhideWhenUsed/>
    <w:rsid w:val="00D1442C"/>
    <w:rPr>
      <w:color w:val="0000FF" w:themeColor="hyperlink"/>
      <w:u w:val="single"/>
    </w:rPr>
  </w:style>
  <w:style w:type="paragraph" w:customStyle="1" w:styleId="SubSecULB">
    <w:name w:val="Sub Sec ULB"/>
    <w:basedOn w:val="Normal"/>
    <w:link w:val="SubSecULBChar"/>
    <w:qFormat/>
    <w:rsid w:val="00D1442C"/>
    <w:pPr>
      <w:spacing w:before="200"/>
      <w:ind w:right="-547"/>
    </w:pPr>
    <w:rPr>
      <w:b/>
      <w:u w:val="single"/>
    </w:rPr>
  </w:style>
  <w:style w:type="character" w:customStyle="1" w:styleId="SubSecULBChar">
    <w:name w:val="Sub Sec ULB Char"/>
    <w:basedOn w:val="DefaultParagraphFont"/>
    <w:link w:val="SubSecULB"/>
    <w:rsid w:val="00D1442C"/>
    <w:rPr>
      <w:rFonts w:ascii="Arial" w:hAnsi="Arial"/>
      <w:b/>
      <w:u w:val="single"/>
    </w:rPr>
  </w:style>
  <w:style w:type="paragraph" w:styleId="Header">
    <w:name w:val="header"/>
    <w:basedOn w:val="Normal"/>
    <w:link w:val="HeaderChar"/>
    <w:uiPriority w:val="99"/>
    <w:unhideWhenUsed/>
    <w:rsid w:val="003B54DB"/>
    <w:pPr>
      <w:tabs>
        <w:tab w:val="center" w:pos="4680"/>
        <w:tab w:val="right" w:pos="9360"/>
      </w:tabs>
    </w:pPr>
  </w:style>
  <w:style w:type="character" w:customStyle="1" w:styleId="HeaderChar">
    <w:name w:val="Header Char"/>
    <w:basedOn w:val="DefaultParagraphFont"/>
    <w:link w:val="Header"/>
    <w:uiPriority w:val="99"/>
    <w:rsid w:val="003B54DB"/>
    <w:rPr>
      <w:rFonts w:ascii="Arial" w:hAnsi="Arial"/>
    </w:rPr>
  </w:style>
  <w:style w:type="paragraph" w:styleId="Footer">
    <w:name w:val="footer"/>
    <w:basedOn w:val="Normal"/>
    <w:link w:val="FooterChar"/>
    <w:uiPriority w:val="99"/>
    <w:unhideWhenUsed/>
    <w:rsid w:val="003B54DB"/>
    <w:pPr>
      <w:tabs>
        <w:tab w:val="center" w:pos="4680"/>
        <w:tab w:val="right" w:pos="9360"/>
      </w:tabs>
    </w:pPr>
  </w:style>
  <w:style w:type="character" w:customStyle="1" w:styleId="FooterChar">
    <w:name w:val="Footer Char"/>
    <w:basedOn w:val="DefaultParagraphFont"/>
    <w:link w:val="Footer"/>
    <w:uiPriority w:val="99"/>
    <w:rsid w:val="003B54DB"/>
    <w:rPr>
      <w:rFonts w:ascii="Arial" w:hAnsi="Arial"/>
    </w:rPr>
  </w:style>
  <w:style w:type="paragraph" w:customStyle="1" w:styleId="numitem">
    <w:name w:val="num item"/>
    <w:basedOn w:val="Normal"/>
    <w:link w:val="numitemChar"/>
    <w:qFormat/>
    <w:rsid w:val="003D15DC"/>
    <w:pPr>
      <w:numPr>
        <w:numId w:val="1"/>
      </w:numPr>
      <w:tabs>
        <w:tab w:val="right" w:pos="8280"/>
        <w:tab w:val="right" w:pos="9180"/>
      </w:tabs>
      <w:spacing w:before="200"/>
      <w:ind w:right="-58"/>
    </w:pPr>
    <w:rPr>
      <w:rFonts w:ascii="Arial Black" w:eastAsia="Times New Roman" w:hAnsi="Arial Black" w:cs="Arial"/>
    </w:rPr>
  </w:style>
  <w:style w:type="paragraph" w:customStyle="1" w:styleId="bull1">
    <w:name w:val="bull 1"/>
    <w:basedOn w:val="Normal"/>
    <w:link w:val="bull1Char"/>
    <w:qFormat/>
    <w:rsid w:val="003D15DC"/>
    <w:pPr>
      <w:numPr>
        <w:ilvl w:val="1"/>
        <w:numId w:val="1"/>
      </w:numPr>
      <w:ind w:right="-540"/>
    </w:pPr>
    <w:rPr>
      <w:rFonts w:eastAsia="Times New Roman" w:cs="Arial"/>
    </w:rPr>
  </w:style>
  <w:style w:type="paragraph" w:customStyle="1" w:styleId="RomanNumItem">
    <w:name w:val="Roman Num Item"/>
    <w:basedOn w:val="numitem"/>
    <w:link w:val="RomanNumItemChar"/>
    <w:qFormat/>
    <w:rsid w:val="003D15DC"/>
    <w:pPr>
      <w:spacing w:before="300"/>
    </w:pPr>
    <w:rPr>
      <w:sz w:val="24"/>
    </w:rPr>
  </w:style>
  <w:style w:type="character" w:customStyle="1" w:styleId="RomanNumItemChar">
    <w:name w:val="Roman Num Item Char"/>
    <w:basedOn w:val="DefaultParagraphFont"/>
    <w:link w:val="RomanNumItem"/>
    <w:rsid w:val="003D15DC"/>
    <w:rPr>
      <w:rFonts w:ascii="Arial Black" w:eastAsia="Times New Roman" w:hAnsi="Arial Black" w:cs="Arial"/>
      <w:sz w:val="24"/>
    </w:rPr>
  </w:style>
  <w:style w:type="character" w:customStyle="1" w:styleId="bull1Char">
    <w:name w:val="bull 1 Char"/>
    <w:basedOn w:val="DefaultParagraphFont"/>
    <w:link w:val="bull1"/>
    <w:rsid w:val="009E560A"/>
    <w:rPr>
      <w:rFonts w:ascii="Arial" w:eastAsia="Times New Roman" w:hAnsi="Arial" w:cs="Arial"/>
    </w:rPr>
  </w:style>
  <w:style w:type="paragraph" w:customStyle="1" w:styleId="ActionItem">
    <w:name w:val="Action Item"/>
    <w:basedOn w:val="Normal"/>
    <w:link w:val="ActionItemChar"/>
    <w:qFormat/>
    <w:rsid w:val="00EF298E"/>
    <w:pPr>
      <w:spacing w:before="240" w:after="240"/>
      <w:ind w:left="0"/>
    </w:pPr>
    <w:rPr>
      <w:b/>
      <w:u w:val="single"/>
    </w:rPr>
  </w:style>
  <w:style w:type="character" w:customStyle="1" w:styleId="ActionItemChar">
    <w:name w:val="Action Item Char"/>
    <w:basedOn w:val="DefaultParagraphFont"/>
    <w:link w:val="ActionItem"/>
    <w:rsid w:val="00EF298E"/>
    <w:rPr>
      <w:rFonts w:ascii="Arial" w:hAnsi="Arial"/>
      <w:b/>
      <w:u w:val="single"/>
    </w:rPr>
  </w:style>
  <w:style w:type="paragraph" w:styleId="ListParagraph">
    <w:name w:val="List Paragraph"/>
    <w:basedOn w:val="Normal"/>
    <w:link w:val="ListParagraphChar"/>
    <w:uiPriority w:val="34"/>
    <w:qFormat/>
    <w:rsid w:val="00E2251C"/>
    <w:pPr>
      <w:ind w:left="720"/>
    </w:pPr>
    <w:rPr>
      <w:rFonts w:ascii="Calibri" w:hAnsi="Calibri" w:cs="Times New Roman"/>
    </w:rPr>
  </w:style>
  <w:style w:type="character" w:customStyle="1" w:styleId="ListParagraphChar">
    <w:name w:val="List Paragraph Char"/>
    <w:basedOn w:val="DefaultParagraphFont"/>
    <w:link w:val="ListParagraph"/>
    <w:uiPriority w:val="34"/>
    <w:rsid w:val="00FF60C9"/>
    <w:rPr>
      <w:rFonts w:ascii="Calibri" w:hAnsi="Calibri" w:cs="Times New Roman"/>
    </w:rPr>
  </w:style>
  <w:style w:type="character" w:customStyle="1" w:styleId="Heading1Char">
    <w:name w:val="Heading 1 Char"/>
    <w:basedOn w:val="DefaultParagraphFont"/>
    <w:link w:val="Heading1"/>
    <w:uiPriority w:val="9"/>
    <w:rsid w:val="00505576"/>
    <w:rPr>
      <w:rFonts w:ascii="Times New Roman" w:eastAsia="Times New Roman" w:hAnsi="Times New Roman" w:cs="Times New Roman"/>
      <w:b/>
      <w:szCs w:val="20"/>
    </w:rPr>
  </w:style>
  <w:style w:type="character" w:customStyle="1" w:styleId="numitemChar">
    <w:name w:val="num item Char"/>
    <w:basedOn w:val="DefaultParagraphFont"/>
    <w:link w:val="numitem"/>
    <w:rsid w:val="00B85932"/>
    <w:rPr>
      <w:rFonts w:ascii="Arial Black" w:eastAsia="Times New Roman" w:hAnsi="Arial Black" w:cs="Arial"/>
    </w:rPr>
  </w:style>
  <w:style w:type="paragraph" w:customStyle="1" w:styleId="nonumitem">
    <w:name w:val="no num item"/>
    <w:basedOn w:val="Title"/>
    <w:link w:val="nonumitemChar"/>
    <w:qFormat/>
    <w:rsid w:val="00B85932"/>
    <w:pPr>
      <w:pBdr>
        <w:bottom w:val="none" w:sz="0" w:space="0" w:color="auto"/>
      </w:pBdr>
      <w:tabs>
        <w:tab w:val="right" w:pos="9000"/>
      </w:tabs>
      <w:spacing w:after="0"/>
      <w:ind w:left="-360"/>
      <w:contextualSpacing w:val="0"/>
    </w:pPr>
    <w:rPr>
      <w:rFonts w:ascii="Arial" w:eastAsia="Times New Roman" w:hAnsi="Arial" w:cs="Arial"/>
      <w:b/>
      <w:sz w:val="24"/>
      <w:szCs w:val="24"/>
    </w:rPr>
  </w:style>
  <w:style w:type="character" w:customStyle="1" w:styleId="nonumitemChar">
    <w:name w:val="no num item Char"/>
    <w:basedOn w:val="TitleChar"/>
    <w:link w:val="nonumitem"/>
    <w:rsid w:val="00B85932"/>
    <w:rPr>
      <w:rFonts w:ascii="Arial" w:eastAsia="Times New Roman" w:hAnsi="Arial" w:cs="Arial"/>
      <w:b/>
      <w:color w:val="17365D" w:themeColor="text2" w:themeShade="BF"/>
      <w:spacing w:val="5"/>
      <w:kern w:val="28"/>
      <w:sz w:val="24"/>
      <w:szCs w:val="24"/>
    </w:rPr>
  </w:style>
  <w:style w:type="paragraph" w:styleId="Title">
    <w:name w:val="Title"/>
    <w:basedOn w:val="Normal"/>
    <w:next w:val="Normal"/>
    <w:link w:val="TitleChar"/>
    <w:uiPriority w:val="10"/>
    <w:qFormat/>
    <w:rsid w:val="00B859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5932"/>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unhideWhenUsed/>
    <w:rsid w:val="00AA1568"/>
    <w:pPr>
      <w:numPr>
        <w:numId w:val="2"/>
      </w:numPr>
      <w:contextualSpacing/>
    </w:pPr>
  </w:style>
  <w:style w:type="character" w:styleId="FollowedHyperlink">
    <w:name w:val="FollowedHyperlink"/>
    <w:basedOn w:val="DefaultParagraphFont"/>
    <w:uiPriority w:val="99"/>
    <w:semiHidden/>
    <w:unhideWhenUsed/>
    <w:rsid w:val="00B058CC"/>
    <w:rPr>
      <w:color w:val="800080" w:themeColor="followedHyperlink"/>
      <w:u w:val="single"/>
    </w:rPr>
  </w:style>
  <w:style w:type="character" w:customStyle="1" w:styleId="Heading2Char">
    <w:name w:val="Heading 2 Char"/>
    <w:basedOn w:val="DefaultParagraphFont"/>
    <w:link w:val="Heading2"/>
    <w:uiPriority w:val="9"/>
    <w:semiHidden/>
    <w:rsid w:val="00BF31C6"/>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9C760F"/>
    <w:pPr>
      <w:widowControl/>
      <w:ind w:left="0"/>
    </w:pPr>
    <w:rPr>
      <w:rFonts w:ascii="Calibri" w:hAnsi="Calibri"/>
      <w:szCs w:val="21"/>
    </w:rPr>
  </w:style>
  <w:style w:type="character" w:customStyle="1" w:styleId="PlainTextChar">
    <w:name w:val="Plain Text Char"/>
    <w:basedOn w:val="DefaultParagraphFont"/>
    <w:link w:val="PlainText"/>
    <w:uiPriority w:val="99"/>
    <w:semiHidden/>
    <w:rsid w:val="009C760F"/>
    <w:rPr>
      <w:rFonts w:ascii="Calibri" w:hAnsi="Calibri"/>
      <w:szCs w:val="21"/>
    </w:rPr>
  </w:style>
  <w:style w:type="paragraph" w:customStyle="1" w:styleId="RomanNumMajor">
    <w:name w:val="Roman Num Major"/>
    <w:basedOn w:val="ListParagraph"/>
    <w:link w:val="RomanNumMajorChar"/>
    <w:qFormat/>
    <w:rsid w:val="00F069B8"/>
    <w:pPr>
      <w:widowControl/>
      <w:numPr>
        <w:numId w:val="10"/>
      </w:numPr>
      <w:spacing w:before="240"/>
      <w:contextualSpacing/>
    </w:pPr>
    <w:rPr>
      <w:rFonts w:ascii="Arial Black" w:hAnsi="Arial Black"/>
    </w:rPr>
  </w:style>
  <w:style w:type="character" w:customStyle="1" w:styleId="RomanNumMajorChar">
    <w:name w:val="Roman Num Major Char"/>
    <w:basedOn w:val="ListParagraphChar"/>
    <w:link w:val="RomanNumMajor"/>
    <w:rsid w:val="00F069B8"/>
    <w:rPr>
      <w:rFonts w:ascii="Arial Black" w:hAnsi="Arial Black" w:cs="Times New Roman"/>
    </w:rPr>
  </w:style>
  <w:style w:type="character" w:styleId="CommentReference">
    <w:name w:val="annotation reference"/>
    <w:basedOn w:val="DefaultParagraphFont"/>
    <w:uiPriority w:val="99"/>
    <w:semiHidden/>
    <w:unhideWhenUsed/>
    <w:rsid w:val="001B4865"/>
    <w:rPr>
      <w:sz w:val="16"/>
      <w:szCs w:val="16"/>
    </w:rPr>
  </w:style>
  <w:style w:type="paragraph" w:styleId="CommentText">
    <w:name w:val="annotation text"/>
    <w:basedOn w:val="Normal"/>
    <w:link w:val="CommentTextChar"/>
    <w:uiPriority w:val="99"/>
    <w:semiHidden/>
    <w:unhideWhenUsed/>
    <w:rsid w:val="001B4865"/>
    <w:rPr>
      <w:sz w:val="20"/>
      <w:szCs w:val="20"/>
    </w:rPr>
  </w:style>
  <w:style w:type="character" w:customStyle="1" w:styleId="CommentTextChar">
    <w:name w:val="Comment Text Char"/>
    <w:basedOn w:val="DefaultParagraphFont"/>
    <w:link w:val="CommentText"/>
    <w:uiPriority w:val="99"/>
    <w:semiHidden/>
    <w:rsid w:val="001B48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B4865"/>
    <w:rPr>
      <w:b/>
      <w:bCs/>
    </w:rPr>
  </w:style>
  <w:style w:type="character" w:customStyle="1" w:styleId="CommentSubjectChar">
    <w:name w:val="Comment Subject Char"/>
    <w:basedOn w:val="CommentTextChar"/>
    <w:link w:val="CommentSubject"/>
    <w:uiPriority w:val="99"/>
    <w:semiHidden/>
    <w:rsid w:val="001B486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6266">
      <w:bodyDiv w:val="1"/>
      <w:marLeft w:val="0"/>
      <w:marRight w:val="0"/>
      <w:marTop w:val="0"/>
      <w:marBottom w:val="0"/>
      <w:divBdr>
        <w:top w:val="none" w:sz="0" w:space="0" w:color="auto"/>
        <w:left w:val="none" w:sz="0" w:space="0" w:color="auto"/>
        <w:bottom w:val="none" w:sz="0" w:space="0" w:color="auto"/>
        <w:right w:val="none" w:sz="0" w:space="0" w:color="auto"/>
      </w:divBdr>
    </w:div>
    <w:div w:id="153423979">
      <w:bodyDiv w:val="1"/>
      <w:marLeft w:val="0"/>
      <w:marRight w:val="0"/>
      <w:marTop w:val="0"/>
      <w:marBottom w:val="0"/>
      <w:divBdr>
        <w:top w:val="none" w:sz="0" w:space="0" w:color="auto"/>
        <w:left w:val="none" w:sz="0" w:space="0" w:color="auto"/>
        <w:bottom w:val="none" w:sz="0" w:space="0" w:color="auto"/>
        <w:right w:val="none" w:sz="0" w:space="0" w:color="auto"/>
      </w:divBdr>
    </w:div>
    <w:div w:id="478233242">
      <w:bodyDiv w:val="1"/>
      <w:marLeft w:val="0"/>
      <w:marRight w:val="0"/>
      <w:marTop w:val="0"/>
      <w:marBottom w:val="0"/>
      <w:divBdr>
        <w:top w:val="none" w:sz="0" w:space="0" w:color="auto"/>
        <w:left w:val="none" w:sz="0" w:space="0" w:color="auto"/>
        <w:bottom w:val="none" w:sz="0" w:space="0" w:color="auto"/>
        <w:right w:val="none" w:sz="0" w:space="0" w:color="auto"/>
      </w:divBdr>
    </w:div>
    <w:div w:id="538860787">
      <w:bodyDiv w:val="1"/>
      <w:marLeft w:val="0"/>
      <w:marRight w:val="0"/>
      <w:marTop w:val="0"/>
      <w:marBottom w:val="0"/>
      <w:divBdr>
        <w:top w:val="none" w:sz="0" w:space="0" w:color="auto"/>
        <w:left w:val="none" w:sz="0" w:space="0" w:color="auto"/>
        <w:bottom w:val="none" w:sz="0" w:space="0" w:color="auto"/>
        <w:right w:val="none" w:sz="0" w:space="0" w:color="auto"/>
      </w:divBdr>
    </w:div>
    <w:div w:id="576016183">
      <w:bodyDiv w:val="1"/>
      <w:marLeft w:val="0"/>
      <w:marRight w:val="0"/>
      <w:marTop w:val="0"/>
      <w:marBottom w:val="0"/>
      <w:divBdr>
        <w:top w:val="none" w:sz="0" w:space="0" w:color="auto"/>
        <w:left w:val="none" w:sz="0" w:space="0" w:color="auto"/>
        <w:bottom w:val="none" w:sz="0" w:space="0" w:color="auto"/>
        <w:right w:val="none" w:sz="0" w:space="0" w:color="auto"/>
      </w:divBdr>
    </w:div>
    <w:div w:id="743912424">
      <w:bodyDiv w:val="1"/>
      <w:marLeft w:val="0"/>
      <w:marRight w:val="0"/>
      <w:marTop w:val="0"/>
      <w:marBottom w:val="0"/>
      <w:divBdr>
        <w:top w:val="none" w:sz="0" w:space="0" w:color="auto"/>
        <w:left w:val="none" w:sz="0" w:space="0" w:color="auto"/>
        <w:bottom w:val="none" w:sz="0" w:space="0" w:color="auto"/>
        <w:right w:val="none" w:sz="0" w:space="0" w:color="auto"/>
      </w:divBdr>
    </w:div>
    <w:div w:id="828713255">
      <w:bodyDiv w:val="1"/>
      <w:marLeft w:val="0"/>
      <w:marRight w:val="0"/>
      <w:marTop w:val="0"/>
      <w:marBottom w:val="0"/>
      <w:divBdr>
        <w:top w:val="none" w:sz="0" w:space="0" w:color="auto"/>
        <w:left w:val="none" w:sz="0" w:space="0" w:color="auto"/>
        <w:bottom w:val="none" w:sz="0" w:space="0" w:color="auto"/>
        <w:right w:val="none" w:sz="0" w:space="0" w:color="auto"/>
      </w:divBdr>
      <w:divsChild>
        <w:div w:id="1930190028">
          <w:marLeft w:val="0"/>
          <w:marRight w:val="0"/>
          <w:marTop w:val="0"/>
          <w:marBottom w:val="0"/>
          <w:divBdr>
            <w:top w:val="none" w:sz="0" w:space="0" w:color="auto"/>
            <w:left w:val="none" w:sz="0" w:space="0" w:color="auto"/>
            <w:bottom w:val="none" w:sz="0" w:space="0" w:color="auto"/>
            <w:right w:val="none" w:sz="0" w:space="0" w:color="auto"/>
          </w:divBdr>
        </w:div>
      </w:divsChild>
    </w:div>
    <w:div w:id="897938444">
      <w:bodyDiv w:val="1"/>
      <w:marLeft w:val="0"/>
      <w:marRight w:val="0"/>
      <w:marTop w:val="0"/>
      <w:marBottom w:val="0"/>
      <w:divBdr>
        <w:top w:val="none" w:sz="0" w:space="0" w:color="auto"/>
        <w:left w:val="none" w:sz="0" w:space="0" w:color="auto"/>
        <w:bottom w:val="none" w:sz="0" w:space="0" w:color="auto"/>
        <w:right w:val="none" w:sz="0" w:space="0" w:color="auto"/>
      </w:divBdr>
    </w:div>
    <w:div w:id="1122727207">
      <w:bodyDiv w:val="1"/>
      <w:marLeft w:val="0"/>
      <w:marRight w:val="0"/>
      <w:marTop w:val="0"/>
      <w:marBottom w:val="0"/>
      <w:divBdr>
        <w:top w:val="none" w:sz="0" w:space="0" w:color="auto"/>
        <w:left w:val="none" w:sz="0" w:space="0" w:color="auto"/>
        <w:bottom w:val="none" w:sz="0" w:space="0" w:color="auto"/>
        <w:right w:val="none" w:sz="0" w:space="0" w:color="auto"/>
      </w:divBdr>
    </w:div>
    <w:div w:id="1171020357">
      <w:bodyDiv w:val="1"/>
      <w:marLeft w:val="0"/>
      <w:marRight w:val="0"/>
      <w:marTop w:val="0"/>
      <w:marBottom w:val="0"/>
      <w:divBdr>
        <w:top w:val="none" w:sz="0" w:space="0" w:color="auto"/>
        <w:left w:val="none" w:sz="0" w:space="0" w:color="auto"/>
        <w:bottom w:val="none" w:sz="0" w:space="0" w:color="auto"/>
        <w:right w:val="none" w:sz="0" w:space="0" w:color="auto"/>
      </w:divBdr>
      <w:divsChild>
        <w:div w:id="297805992">
          <w:marLeft w:val="0"/>
          <w:marRight w:val="0"/>
          <w:marTop w:val="0"/>
          <w:marBottom w:val="0"/>
          <w:divBdr>
            <w:top w:val="none" w:sz="0" w:space="0" w:color="auto"/>
            <w:left w:val="none" w:sz="0" w:space="0" w:color="auto"/>
            <w:bottom w:val="none" w:sz="0" w:space="0" w:color="auto"/>
            <w:right w:val="none" w:sz="0" w:space="0" w:color="auto"/>
          </w:divBdr>
          <w:divsChild>
            <w:div w:id="1678195867">
              <w:marLeft w:val="0"/>
              <w:marRight w:val="0"/>
              <w:marTop w:val="0"/>
              <w:marBottom w:val="0"/>
              <w:divBdr>
                <w:top w:val="none" w:sz="0" w:space="0" w:color="auto"/>
                <w:left w:val="none" w:sz="0" w:space="0" w:color="auto"/>
                <w:bottom w:val="none" w:sz="0" w:space="0" w:color="auto"/>
                <w:right w:val="none" w:sz="0" w:space="0" w:color="auto"/>
              </w:divBdr>
              <w:divsChild>
                <w:div w:id="769006860">
                  <w:marLeft w:val="0"/>
                  <w:marRight w:val="0"/>
                  <w:marTop w:val="0"/>
                  <w:marBottom w:val="0"/>
                  <w:divBdr>
                    <w:top w:val="none" w:sz="0" w:space="0" w:color="auto"/>
                    <w:left w:val="none" w:sz="0" w:space="0" w:color="auto"/>
                    <w:bottom w:val="none" w:sz="0" w:space="0" w:color="auto"/>
                    <w:right w:val="none" w:sz="0" w:space="0" w:color="auto"/>
                  </w:divBdr>
                  <w:divsChild>
                    <w:div w:id="2051147551">
                      <w:marLeft w:val="0"/>
                      <w:marRight w:val="0"/>
                      <w:marTop w:val="0"/>
                      <w:marBottom w:val="0"/>
                      <w:divBdr>
                        <w:top w:val="none" w:sz="0" w:space="0" w:color="auto"/>
                        <w:left w:val="none" w:sz="0" w:space="0" w:color="auto"/>
                        <w:bottom w:val="none" w:sz="0" w:space="0" w:color="auto"/>
                        <w:right w:val="none" w:sz="0" w:space="0" w:color="auto"/>
                      </w:divBdr>
                      <w:divsChild>
                        <w:div w:id="991327046">
                          <w:marLeft w:val="-15"/>
                          <w:marRight w:val="0"/>
                          <w:marTop w:val="0"/>
                          <w:marBottom w:val="0"/>
                          <w:divBdr>
                            <w:top w:val="none" w:sz="0" w:space="0" w:color="auto"/>
                            <w:left w:val="none" w:sz="0" w:space="0" w:color="auto"/>
                            <w:bottom w:val="none" w:sz="0" w:space="0" w:color="auto"/>
                            <w:right w:val="none" w:sz="0" w:space="0" w:color="auto"/>
                          </w:divBdr>
                          <w:divsChild>
                            <w:div w:id="1835877642">
                              <w:marLeft w:val="0"/>
                              <w:marRight w:val="0"/>
                              <w:marTop w:val="0"/>
                              <w:marBottom w:val="0"/>
                              <w:divBdr>
                                <w:top w:val="none" w:sz="0" w:space="0" w:color="auto"/>
                                <w:left w:val="none" w:sz="0" w:space="0" w:color="auto"/>
                                <w:bottom w:val="none" w:sz="0" w:space="0" w:color="auto"/>
                                <w:right w:val="none" w:sz="0" w:space="0" w:color="auto"/>
                              </w:divBdr>
                              <w:divsChild>
                                <w:div w:id="580717348">
                                  <w:marLeft w:val="0"/>
                                  <w:marRight w:val="-15"/>
                                  <w:marTop w:val="0"/>
                                  <w:marBottom w:val="0"/>
                                  <w:divBdr>
                                    <w:top w:val="none" w:sz="0" w:space="0" w:color="auto"/>
                                    <w:left w:val="none" w:sz="0" w:space="0" w:color="auto"/>
                                    <w:bottom w:val="none" w:sz="0" w:space="0" w:color="auto"/>
                                    <w:right w:val="none" w:sz="0" w:space="0" w:color="auto"/>
                                  </w:divBdr>
                                  <w:divsChild>
                                    <w:div w:id="1575164050">
                                      <w:marLeft w:val="0"/>
                                      <w:marRight w:val="0"/>
                                      <w:marTop w:val="0"/>
                                      <w:marBottom w:val="0"/>
                                      <w:divBdr>
                                        <w:top w:val="none" w:sz="0" w:space="0" w:color="auto"/>
                                        <w:left w:val="none" w:sz="0" w:space="0" w:color="auto"/>
                                        <w:bottom w:val="none" w:sz="0" w:space="0" w:color="auto"/>
                                        <w:right w:val="none" w:sz="0" w:space="0" w:color="auto"/>
                                      </w:divBdr>
                                      <w:divsChild>
                                        <w:div w:id="660546248">
                                          <w:marLeft w:val="-270"/>
                                          <w:marRight w:val="0"/>
                                          <w:marTop w:val="0"/>
                                          <w:marBottom w:val="0"/>
                                          <w:divBdr>
                                            <w:top w:val="none" w:sz="0" w:space="0" w:color="auto"/>
                                            <w:left w:val="none" w:sz="0" w:space="0" w:color="auto"/>
                                            <w:bottom w:val="none" w:sz="0" w:space="0" w:color="auto"/>
                                            <w:right w:val="none" w:sz="0" w:space="0" w:color="auto"/>
                                          </w:divBdr>
                                          <w:divsChild>
                                            <w:div w:id="20323935">
                                              <w:marLeft w:val="0"/>
                                              <w:marRight w:val="0"/>
                                              <w:marTop w:val="0"/>
                                              <w:marBottom w:val="0"/>
                                              <w:divBdr>
                                                <w:top w:val="single" w:sz="6" w:space="0" w:color="E5E6E9"/>
                                                <w:left w:val="single" w:sz="6" w:space="0" w:color="DFE0E4"/>
                                                <w:bottom w:val="single" w:sz="6" w:space="0" w:color="D0D1D5"/>
                                                <w:right w:val="single" w:sz="6" w:space="0" w:color="DFE0E4"/>
                                              </w:divBdr>
                                              <w:divsChild>
                                                <w:div w:id="1825392875">
                                                  <w:marLeft w:val="0"/>
                                                  <w:marRight w:val="0"/>
                                                  <w:marTop w:val="0"/>
                                                  <w:marBottom w:val="0"/>
                                                  <w:divBdr>
                                                    <w:top w:val="none" w:sz="0" w:space="0" w:color="auto"/>
                                                    <w:left w:val="none" w:sz="0" w:space="0" w:color="auto"/>
                                                    <w:bottom w:val="none" w:sz="0" w:space="0" w:color="auto"/>
                                                    <w:right w:val="none" w:sz="0" w:space="0" w:color="auto"/>
                                                  </w:divBdr>
                                                  <w:divsChild>
                                                    <w:div w:id="645477836">
                                                      <w:marLeft w:val="0"/>
                                                      <w:marRight w:val="0"/>
                                                      <w:marTop w:val="0"/>
                                                      <w:marBottom w:val="0"/>
                                                      <w:divBdr>
                                                        <w:top w:val="none" w:sz="0" w:space="0" w:color="auto"/>
                                                        <w:left w:val="none" w:sz="0" w:space="0" w:color="auto"/>
                                                        <w:bottom w:val="none" w:sz="0" w:space="0" w:color="auto"/>
                                                        <w:right w:val="none" w:sz="0" w:space="0" w:color="auto"/>
                                                      </w:divBdr>
                                                      <w:divsChild>
                                                        <w:div w:id="1278679897">
                                                          <w:marLeft w:val="0"/>
                                                          <w:marRight w:val="0"/>
                                                          <w:marTop w:val="0"/>
                                                          <w:marBottom w:val="0"/>
                                                          <w:divBdr>
                                                            <w:top w:val="none" w:sz="0" w:space="0" w:color="auto"/>
                                                            <w:left w:val="none" w:sz="0" w:space="0" w:color="auto"/>
                                                            <w:bottom w:val="none" w:sz="0" w:space="0" w:color="auto"/>
                                                            <w:right w:val="none" w:sz="0" w:space="0" w:color="auto"/>
                                                          </w:divBdr>
                                                          <w:divsChild>
                                                            <w:div w:id="1038160279">
                                                              <w:marLeft w:val="0"/>
                                                              <w:marRight w:val="0"/>
                                                              <w:marTop w:val="0"/>
                                                              <w:marBottom w:val="0"/>
                                                              <w:divBdr>
                                                                <w:top w:val="none" w:sz="0" w:space="0" w:color="auto"/>
                                                                <w:left w:val="none" w:sz="0" w:space="0" w:color="auto"/>
                                                                <w:bottom w:val="none" w:sz="0" w:space="0" w:color="auto"/>
                                                                <w:right w:val="none" w:sz="0" w:space="0" w:color="auto"/>
                                                              </w:divBdr>
                                                              <w:divsChild>
                                                                <w:div w:id="1413892980">
                                                                  <w:marLeft w:val="0"/>
                                                                  <w:marRight w:val="0"/>
                                                                  <w:marTop w:val="0"/>
                                                                  <w:marBottom w:val="0"/>
                                                                  <w:divBdr>
                                                                    <w:top w:val="none" w:sz="0" w:space="0" w:color="auto"/>
                                                                    <w:left w:val="none" w:sz="0" w:space="0" w:color="auto"/>
                                                                    <w:bottom w:val="none" w:sz="0" w:space="0" w:color="auto"/>
                                                                    <w:right w:val="none" w:sz="0" w:space="0" w:color="auto"/>
                                                                  </w:divBdr>
                                                                  <w:divsChild>
                                                                    <w:div w:id="1125730498">
                                                                      <w:marLeft w:val="0"/>
                                                                      <w:marRight w:val="0"/>
                                                                      <w:marTop w:val="0"/>
                                                                      <w:marBottom w:val="0"/>
                                                                      <w:divBdr>
                                                                        <w:top w:val="none" w:sz="0" w:space="0" w:color="auto"/>
                                                                        <w:left w:val="none" w:sz="0" w:space="0" w:color="auto"/>
                                                                        <w:bottom w:val="none" w:sz="0" w:space="0" w:color="auto"/>
                                                                        <w:right w:val="none" w:sz="0" w:space="0" w:color="auto"/>
                                                                      </w:divBdr>
                                                                      <w:divsChild>
                                                                        <w:div w:id="2081903076">
                                                                          <w:marLeft w:val="0"/>
                                                                          <w:marRight w:val="0"/>
                                                                          <w:marTop w:val="0"/>
                                                                          <w:marBottom w:val="0"/>
                                                                          <w:divBdr>
                                                                            <w:top w:val="none" w:sz="0" w:space="0" w:color="auto"/>
                                                                            <w:left w:val="none" w:sz="0" w:space="0" w:color="auto"/>
                                                                            <w:bottom w:val="none" w:sz="0" w:space="0" w:color="auto"/>
                                                                            <w:right w:val="none" w:sz="0" w:space="0" w:color="auto"/>
                                                                          </w:divBdr>
                                                                          <w:divsChild>
                                                                            <w:div w:id="1984313688">
                                                                              <w:marLeft w:val="0"/>
                                                                              <w:marRight w:val="0"/>
                                                                              <w:marTop w:val="0"/>
                                                                              <w:marBottom w:val="0"/>
                                                                              <w:divBdr>
                                                                                <w:top w:val="none" w:sz="0" w:space="0" w:color="auto"/>
                                                                                <w:left w:val="none" w:sz="0" w:space="0" w:color="auto"/>
                                                                                <w:bottom w:val="none" w:sz="0" w:space="0" w:color="auto"/>
                                                                                <w:right w:val="none" w:sz="0" w:space="0" w:color="auto"/>
                                                                              </w:divBdr>
                                                                              <w:divsChild>
                                                                                <w:div w:id="1019281805">
                                                                                  <w:marLeft w:val="0"/>
                                                                                  <w:marRight w:val="0"/>
                                                                                  <w:marTop w:val="0"/>
                                                                                  <w:marBottom w:val="0"/>
                                                                                  <w:divBdr>
                                                                                    <w:top w:val="none" w:sz="0" w:space="0" w:color="auto"/>
                                                                                    <w:left w:val="none" w:sz="0" w:space="0" w:color="auto"/>
                                                                                    <w:bottom w:val="none" w:sz="0" w:space="0" w:color="auto"/>
                                                                                    <w:right w:val="none" w:sz="0" w:space="0" w:color="auto"/>
                                                                                  </w:divBdr>
                                                                                  <w:divsChild>
                                                                                    <w:div w:id="1527594153">
                                                                                      <w:marLeft w:val="0"/>
                                                                                      <w:marRight w:val="0"/>
                                                                                      <w:marTop w:val="0"/>
                                                                                      <w:marBottom w:val="0"/>
                                                                                      <w:divBdr>
                                                                                        <w:top w:val="none" w:sz="0" w:space="0" w:color="auto"/>
                                                                                        <w:left w:val="none" w:sz="0" w:space="0" w:color="auto"/>
                                                                                        <w:bottom w:val="none" w:sz="0" w:space="0" w:color="auto"/>
                                                                                        <w:right w:val="none" w:sz="0" w:space="0" w:color="auto"/>
                                                                                      </w:divBdr>
                                                                                      <w:divsChild>
                                                                                        <w:div w:id="398403522">
                                                                                          <w:marLeft w:val="0"/>
                                                                                          <w:marRight w:val="0"/>
                                                                                          <w:marTop w:val="0"/>
                                                                                          <w:marBottom w:val="0"/>
                                                                                          <w:divBdr>
                                                                                            <w:top w:val="none" w:sz="0" w:space="0" w:color="auto"/>
                                                                                            <w:left w:val="none" w:sz="0" w:space="0" w:color="auto"/>
                                                                                            <w:bottom w:val="none" w:sz="0" w:space="0" w:color="auto"/>
                                                                                            <w:right w:val="none" w:sz="0" w:space="0" w:color="auto"/>
                                                                                          </w:divBdr>
                                                                                          <w:divsChild>
                                                                                            <w:div w:id="512499618">
                                                                                              <w:marLeft w:val="0"/>
                                                                                              <w:marRight w:val="0"/>
                                                                                              <w:marTop w:val="0"/>
                                                                                              <w:marBottom w:val="0"/>
                                                                                              <w:divBdr>
                                                                                                <w:top w:val="none" w:sz="0" w:space="0" w:color="auto"/>
                                                                                                <w:left w:val="none" w:sz="0" w:space="0" w:color="auto"/>
                                                                                                <w:bottom w:val="none" w:sz="0" w:space="0" w:color="auto"/>
                                                                                                <w:right w:val="none" w:sz="0" w:space="0" w:color="auto"/>
                                                                                              </w:divBdr>
                                                                                              <w:divsChild>
                                                                                                <w:div w:id="769466531">
                                                                                                  <w:marLeft w:val="0"/>
                                                                                                  <w:marRight w:val="0"/>
                                                                                                  <w:marTop w:val="0"/>
                                                                                                  <w:marBottom w:val="0"/>
                                                                                                  <w:divBdr>
                                                                                                    <w:top w:val="none" w:sz="0" w:space="0" w:color="auto"/>
                                                                                                    <w:left w:val="none" w:sz="0" w:space="0" w:color="auto"/>
                                                                                                    <w:bottom w:val="none" w:sz="0" w:space="0" w:color="auto"/>
                                                                                                    <w:right w:val="none" w:sz="0" w:space="0" w:color="auto"/>
                                                                                                  </w:divBdr>
                                                                                                  <w:divsChild>
                                                                                                    <w:div w:id="838427246">
                                                                                                      <w:marLeft w:val="0"/>
                                                                                                      <w:marRight w:val="0"/>
                                                                                                      <w:marTop w:val="0"/>
                                                                                                      <w:marBottom w:val="0"/>
                                                                                                      <w:divBdr>
                                                                                                        <w:top w:val="none" w:sz="0" w:space="0" w:color="auto"/>
                                                                                                        <w:left w:val="none" w:sz="0" w:space="0" w:color="auto"/>
                                                                                                        <w:bottom w:val="none" w:sz="0" w:space="0" w:color="auto"/>
                                                                                                        <w:right w:val="none" w:sz="0" w:space="0" w:color="auto"/>
                                                                                                      </w:divBdr>
                                                                                                      <w:divsChild>
                                                                                                        <w:div w:id="1065646053">
                                                                                                          <w:marLeft w:val="0"/>
                                                                                                          <w:marRight w:val="0"/>
                                                                                                          <w:marTop w:val="0"/>
                                                                                                          <w:marBottom w:val="0"/>
                                                                                                          <w:divBdr>
                                                                                                            <w:top w:val="none" w:sz="0" w:space="0" w:color="auto"/>
                                                                                                            <w:left w:val="none" w:sz="0" w:space="0" w:color="auto"/>
                                                                                                            <w:bottom w:val="none" w:sz="0" w:space="0" w:color="auto"/>
                                                                                                            <w:right w:val="none" w:sz="0" w:space="0" w:color="auto"/>
                                                                                                          </w:divBdr>
                                                                                                          <w:divsChild>
                                                                                                            <w:div w:id="292754615">
                                                                                                              <w:marLeft w:val="0"/>
                                                                                                              <w:marRight w:val="0"/>
                                                                                                              <w:marTop w:val="0"/>
                                                                                                              <w:marBottom w:val="0"/>
                                                                                                              <w:divBdr>
                                                                                                                <w:top w:val="none" w:sz="0" w:space="0" w:color="auto"/>
                                                                                                                <w:left w:val="none" w:sz="0" w:space="0" w:color="auto"/>
                                                                                                                <w:bottom w:val="none" w:sz="0" w:space="0" w:color="auto"/>
                                                                                                                <w:right w:val="none" w:sz="0" w:space="0" w:color="auto"/>
                                                                                                              </w:divBdr>
                                                                                                              <w:divsChild>
                                                                                                                <w:div w:id="2009013080">
                                                                                                                  <w:marLeft w:val="0"/>
                                                                                                                  <w:marRight w:val="0"/>
                                                                                                                  <w:marTop w:val="0"/>
                                                                                                                  <w:marBottom w:val="0"/>
                                                                                                                  <w:divBdr>
                                                                                                                    <w:top w:val="none" w:sz="0" w:space="0" w:color="auto"/>
                                                                                                                    <w:left w:val="none" w:sz="0" w:space="0" w:color="auto"/>
                                                                                                                    <w:bottom w:val="none" w:sz="0" w:space="0" w:color="auto"/>
                                                                                                                    <w:right w:val="none" w:sz="0" w:space="0" w:color="auto"/>
                                                                                                                  </w:divBdr>
                                                                                                                  <w:divsChild>
                                                                                                                    <w:div w:id="781532391">
                                                                                                                      <w:marLeft w:val="0"/>
                                                                                                                      <w:marRight w:val="0"/>
                                                                                                                      <w:marTop w:val="0"/>
                                                                                                                      <w:marBottom w:val="0"/>
                                                                                                                      <w:divBdr>
                                                                                                                        <w:top w:val="none" w:sz="0" w:space="0" w:color="auto"/>
                                                                                                                        <w:left w:val="none" w:sz="0" w:space="0" w:color="auto"/>
                                                                                                                        <w:bottom w:val="none" w:sz="0" w:space="0" w:color="auto"/>
                                                                                                                        <w:right w:val="none" w:sz="0" w:space="0" w:color="auto"/>
                                                                                                                      </w:divBdr>
                                                                                                                      <w:divsChild>
                                                                                                                        <w:div w:id="12048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239276">
      <w:bodyDiv w:val="1"/>
      <w:marLeft w:val="0"/>
      <w:marRight w:val="0"/>
      <w:marTop w:val="0"/>
      <w:marBottom w:val="0"/>
      <w:divBdr>
        <w:top w:val="none" w:sz="0" w:space="0" w:color="auto"/>
        <w:left w:val="none" w:sz="0" w:space="0" w:color="auto"/>
        <w:bottom w:val="none" w:sz="0" w:space="0" w:color="auto"/>
        <w:right w:val="none" w:sz="0" w:space="0" w:color="auto"/>
      </w:divBdr>
    </w:div>
    <w:div w:id="1476600952">
      <w:bodyDiv w:val="1"/>
      <w:marLeft w:val="0"/>
      <w:marRight w:val="0"/>
      <w:marTop w:val="0"/>
      <w:marBottom w:val="0"/>
      <w:divBdr>
        <w:top w:val="none" w:sz="0" w:space="0" w:color="auto"/>
        <w:left w:val="none" w:sz="0" w:space="0" w:color="auto"/>
        <w:bottom w:val="none" w:sz="0" w:space="0" w:color="auto"/>
        <w:right w:val="none" w:sz="0" w:space="0" w:color="auto"/>
      </w:divBdr>
    </w:div>
    <w:div w:id="1519388712">
      <w:bodyDiv w:val="1"/>
      <w:marLeft w:val="0"/>
      <w:marRight w:val="0"/>
      <w:marTop w:val="0"/>
      <w:marBottom w:val="0"/>
      <w:divBdr>
        <w:top w:val="none" w:sz="0" w:space="0" w:color="auto"/>
        <w:left w:val="none" w:sz="0" w:space="0" w:color="auto"/>
        <w:bottom w:val="none" w:sz="0" w:space="0" w:color="auto"/>
        <w:right w:val="none" w:sz="0" w:space="0" w:color="auto"/>
      </w:divBdr>
    </w:div>
    <w:div w:id="1576092672">
      <w:bodyDiv w:val="1"/>
      <w:marLeft w:val="0"/>
      <w:marRight w:val="0"/>
      <w:marTop w:val="0"/>
      <w:marBottom w:val="0"/>
      <w:divBdr>
        <w:top w:val="none" w:sz="0" w:space="0" w:color="auto"/>
        <w:left w:val="none" w:sz="0" w:space="0" w:color="auto"/>
        <w:bottom w:val="none" w:sz="0" w:space="0" w:color="auto"/>
        <w:right w:val="none" w:sz="0" w:space="0" w:color="auto"/>
      </w:divBdr>
    </w:div>
    <w:div w:id="1610236320">
      <w:bodyDiv w:val="1"/>
      <w:marLeft w:val="0"/>
      <w:marRight w:val="0"/>
      <w:marTop w:val="0"/>
      <w:marBottom w:val="0"/>
      <w:divBdr>
        <w:top w:val="none" w:sz="0" w:space="0" w:color="auto"/>
        <w:left w:val="none" w:sz="0" w:space="0" w:color="auto"/>
        <w:bottom w:val="none" w:sz="0" w:space="0" w:color="auto"/>
        <w:right w:val="none" w:sz="0" w:space="0" w:color="auto"/>
      </w:divBdr>
    </w:div>
    <w:div w:id="1618290707">
      <w:bodyDiv w:val="1"/>
      <w:marLeft w:val="0"/>
      <w:marRight w:val="0"/>
      <w:marTop w:val="0"/>
      <w:marBottom w:val="0"/>
      <w:divBdr>
        <w:top w:val="none" w:sz="0" w:space="0" w:color="auto"/>
        <w:left w:val="none" w:sz="0" w:space="0" w:color="auto"/>
        <w:bottom w:val="none" w:sz="0" w:space="0" w:color="auto"/>
        <w:right w:val="none" w:sz="0" w:space="0" w:color="auto"/>
      </w:divBdr>
    </w:div>
    <w:div w:id="1626158876">
      <w:bodyDiv w:val="1"/>
      <w:marLeft w:val="0"/>
      <w:marRight w:val="0"/>
      <w:marTop w:val="0"/>
      <w:marBottom w:val="0"/>
      <w:divBdr>
        <w:top w:val="none" w:sz="0" w:space="0" w:color="auto"/>
        <w:left w:val="none" w:sz="0" w:space="0" w:color="auto"/>
        <w:bottom w:val="none" w:sz="0" w:space="0" w:color="auto"/>
        <w:right w:val="none" w:sz="0" w:space="0" w:color="auto"/>
      </w:divBdr>
    </w:div>
    <w:div w:id="1728339579">
      <w:bodyDiv w:val="1"/>
      <w:marLeft w:val="0"/>
      <w:marRight w:val="0"/>
      <w:marTop w:val="0"/>
      <w:marBottom w:val="0"/>
      <w:divBdr>
        <w:top w:val="none" w:sz="0" w:space="0" w:color="auto"/>
        <w:left w:val="none" w:sz="0" w:space="0" w:color="auto"/>
        <w:bottom w:val="none" w:sz="0" w:space="0" w:color="auto"/>
        <w:right w:val="none" w:sz="0" w:space="0" w:color="auto"/>
      </w:divBdr>
    </w:div>
    <w:div w:id="1776438691">
      <w:bodyDiv w:val="1"/>
      <w:marLeft w:val="0"/>
      <w:marRight w:val="0"/>
      <w:marTop w:val="0"/>
      <w:marBottom w:val="0"/>
      <w:divBdr>
        <w:top w:val="none" w:sz="0" w:space="0" w:color="auto"/>
        <w:left w:val="none" w:sz="0" w:space="0" w:color="auto"/>
        <w:bottom w:val="none" w:sz="0" w:space="0" w:color="auto"/>
        <w:right w:val="none" w:sz="0" w:space="0" w:color="auto"/>
      </w:divBdr>
    </w:div>
    <w:div w:id="1822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t.state.mn.us/research/RFP/FY2018/NS/NS460-Workforce-Retentio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state.mn.us/research/RFP/FY2018/NS/NS459-V2V-V2I.pdf" TargetMode="External"/><Relationship Id="rId17" Type="http://schemas.openxmlformats.org/officeDocument/2006/relationships/hyperlink" Target="http://www.dot.state.mn.us/research/RFP/FY2018/NS/NS475-Workzone-Warning-Sensor.pdf" TargetMode="External"/><Relationship Id="rId2" Type="http://schemas.openxmlformats.org/officeDocument/2006/relationships/numbering" Target="numbering.xml"/><Relationship Id="rId16" Type="http://schemas.openxmlformats.org/officeDocument/2006/relationships/hyperlink" Target="http://www.dot.state.mn.us/research/RFP/FY2018/NS/NS471-Truck%20Station-Location-Optimiz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mn.us/research/RFP/FY2018/NS/NS457-3D-GPR.pdf" TargetMode="External"/><Relationship Id="rId5" Type="http://schemas.openxmlformats.org/officeDocument/2006/relationships/webSettings" Target="webSettings.xml"/><Relationship Id="rId15" Type="http://schemas.openxmlformats.org/officeDocument/2006/relationships/hyperlink" Target="http://www.dot.state.mn.us/research/RFP/FY2018/NS/NS467-Loop-Based-Classification.pdf" TargetMode="External"/><Relationship Id="rId10" Type="http://schemas.openxmlformats.org/officeDocument/2006/relationships/hyperlink" Target="http://www.dot.state.mn.us/research/RFP/FY2018/proposals/NS452f-TTI-Pike_Pavement%20Markings%E2%80%93Wet%20RetroreflectivityStandards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t.state.mn.us/research/RFP/FY2018/NS/NS452-Wet-RetroReflectivity.pdf" TargetMode="External"/><Relationship Id="rId14" Type="http://schemas.openxmlformats.org/officeDocument/2006/relationships/hyperlink" Target="http://www.dot.state.mn.us/research/RFP/FY2018/NS/NS461-Stormwater-Low-Volume-Ro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D9C9-461A-4FDF-8CD0-91293537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Pages>
  <Words>4248</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Sullivan</dc:creator>
  <cp:lastModifiedBy>Bruce Holdhusen</cp:lastModifiedBy>
  <cp:revision>59</cp:revision>
  <cp:lastPrinted>2016-11-04T20:17:00Z</cp:lastPrinted>
  <dcterms:created xsi:type="dcterms:W3CDTF">2016-11-08T22:51:00Z</dcterms:created>
  <dcterms:modified xsi:type="dcterms:W3CDTF">2016-11-29T20:30:00Z</dcterms:modified>
</cp:coreProperties>
</file>